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C862A" w14:textId="77777777" w:rsidR="00E76E36" w:rsidRPr="00A1137F" w:rsidRDefault="00E76E36" w:rsidP="00E76E36">
      <w:pPr>
        <w:pStyle w:val="Antrat2"/>
        <w:spacing w:before="0"/>
        <w:ind w:left="6096"/>
        <w:rPr>
          <w:rFonts w:ascii="Arial" w:eastAsia="Calibri" w:hAnsi="Arial" w:cs="Arial"/>
          <w:color w:val="auto"/>
          <w:sz w:val="22"/>
          <w:szCs w:val="22"/>
        </w:rPr>
      </w:pPr>
      <w:bookmarkStart w:id="0" w:name="_Ref39484039"/>
      <w:bookmarkStart w:id="1" w:name="_Ref40278562"/>
      <w:bookmarkStart w:id="2" w:name="_Toc188531837"/>
      <w:r w:rsidRPr="00A1137F">
        <w:rPr>
          <w:rFonts w:ascii="Arial" w:eastAsia="Calibri" w:hAnsi="Arial" w:cs="Arial"/>
          <w:color w:val="auto"/>
          <w:sz w:val="22"/>
          <w:szCs w:val="22"/>
        </w:rPr>
        <w:t xml:space="preserve">Specialiųjų pirkimo sąlygų 7 priedas </w:t>
      </w:r>
    </w:p>
    <w:p w14:paraId="5103D186" w14:textId="77777777" w:rsidR="00E76E36" w:rsidRPr="00A1137F" w:rsidRDefault="00E76E36" w:rsidP="00E76E36">
      <w:pPr>
        <w:pStyle w:val="Antrat2"/>
        <w:spacing w:before="0"/>
        <w:ind w:left="6096"/>
        <w:rPr>
          <w:rFonts w:ascii="Arial" w:eastAsia="Calibri" w:hAnsi="Arial" w:cs="Arial"/>
          <w:color w:val="auto"/>
          <w:sz w:val="22"/>
          <w:szCs w:val="22"/>
        </w:rPr>
      </w:pPr>
      <w:r w:rsidRPr="00A1137F">
        <w:rPr>
          <w:rFonts w:ascii="Arial" w:eastAsia="Calibri" w:hAnsi="Arial" w:cs="Arial"/>
          <w:color w:val="auto"/>
          <w:sz w:val="22"/>
          <w:szCs w:val="22"/>
        </w:rPr>
        <w:t>„Pasiūlymų vertinimo kriterijai ir sąlygos“</w:t>
      </w:r>
      <w:bookmarkEnd w:id="0"/>
      <w:bookmarkEnd w:id="1"/>
      <w:bookmarkEnd w:id="2"/>
    </w:p>
    <w:p w14:paraId="1A89DA79" w14:textId="1C9F06F7" w:rsidR="00E76E36" w:rsidRPr="00A1137F" w:rsidRDefault="002857FD" w:rsidP="00E76E36">
      <w:pPr>
        <w:pStyle w:val="Paantrat"/>
        <w:spacing w:before="240"/>
        <w:jc w:val="center"/>
        <w:rPr>
          <w:rFonts w:ascii="Arial" w:hAnsi="Arial" w:cs="Arial"/>
          <w:b/>
          <w:bCs/>
          <w:smallCaps/>
          <w:sz w:val="22"/>
          <w:szCs w:val="22"/>
        </w:rPr>
      </w:pPr>
      <w:r w:rsidRPr="00A1137F">
        <w:rPr>
          <w:rFonts w:ascii="Arial" w:hAnsi="Arial" w:cs="Arial"/>
          <w:b/>
          <w:bCs/>
          <w:sz w:val="22"/>
          <w:szCs w:val="22"/>
        </w:rPr>
        <w:t>PASIŪLYMŲ VERTINIMO KRITERIJAI IR SĄLYGOS</w:t>
      </w:r>
    </w:p>
    <w:p w14:paraId="358F10CD" w14:textId="77777777" w:rsidR="00E76E36" w:rsidRPr="0025112A" w:rsidRDefault="00E76E36" w:rsidP="00E76E36">
      <w:pPr>
        <w:pStyle w:val="Antrat1"/>
        <w:spacing w:before="0" w:after="0"/>
        <w:jc w:val="both"/>
        <w:rPr>
          <w:rFonts w:ascii="Arial" w:hAnsi="Arial" w:cs="Arial"/>
          <w:color w:val="auto"/>
          <w:sz w:val="22"/>
          <w:szCs w:val="22"/>
        </w:rPr>
      </w:pPr>
      <w:bookmarkStart w:id="3" w:name="_Toc188531838"/>
      <w:r w:rsidRPr="0025112A">
        <w:rPr>
          <w:rFonts w:ascii="Arial" w:eastAsia="Calibri" w:hAnsi="Arial" w:cs="Arial"/>
          <w:color w:val="auto"/>
          <w:sz w:val="22"/>
          <w:szCs w:val="22"/>
        </w:rPr>
        <w:t>1. Šiame priede pateikiami ekonomiškai naudingiausio pasiūlymo vertinimo kriterijai (</w:t>
      </w:r>
      <w:r w:rsidRPr="0025112A">
        <w:rPr>
          <w:rFonts w:ascii="Arial" w:hAnsi="Arial" w:cs="Arial"/>
          <w:b/>
          <w:bCs/>
          <w:color w:val="auto"/>
          <w:sz w:val="22"/>
          <w:szCs w:val="22"/>
        </w:rPr>
        <w:t>Pasiūlymo kaina eurais su PVM (C), Tiekėjo siūlomų specialistų patirtis (T))</w:t>
      </w:r>
      <w:r w:rsidRPr="0025112A">
        <w:rPr>
          <w:rFonts w:ascii="Arial" w:hAnsi="Arial" w:cs="Arial"/>
          <w:color w:val="auto"/>
          <w:sz w:val="22"/>
          <w:szCs w:val="22"/>
        </w:rPr>
        <w:t xml:space="preserve">, kriterijų </w:t>
      </w:r>
      <w:r w:rsidRPr="0025112A">
        <w:rPr>
          <w:rFonts w:ascii="Arial" w:eastAsia="Calibri" w:hAnsi="Arial" w:cs="Arial"/>
          <w:color w:val="auto"/>
          <w:sz w:val="22"/>
          <w:szCs w:val="22"/>
        </w:rPr>
        <w:t>lyginamieji svoriai, formulės, pagal kurias bus skaičiuojamas pasiūlymų ekonominis naudingumas.</w:t>
      </w:r>
      <w:bookmarkEnd w:id="3"/>
      <w:r w:rsidRPr="0025112A">
        <w:rPr>
          <w:rFonts w:ascii="Arial" w:eastAsia="Calibri" w:hAnsi="Arial" w:cs="Arial"/>
          <w:color w:val="auto"/>
          <w:sz w:val="22"/>
          <w:szCs w:val="22"/>
        </w:rPr>
        <w:t xml:space="preserve"> </w:t>
      </w:r>
    </w:p>
    <w:p w14:paraId="4C844ED4" w14:textId="77777777" w:rsidR="00E76E36" w:rsidRPr="0025112A" w:rsidRDefault="00E76E36" w:rsidP="00E76E36">
      <w:pPr>
        <w:pStyle w:val="Antrat1"/>
        <w:spacing w:before="0" w:after="0"/>
        <w:jc w:val="both"/>
        <w:rPr>
          <w:rFonts w:ascii="Arial" w:hAnsi="Arial" w:cs="Arial"/>
          <w:color w:val="auto"/>
          <w:sz w:val="22"/>
          <w:szCs w:val="22"/>
        </w:rPr>
      </w:pPr>
      <w:bookmarkStart w:id="4" w:name="_Toc188531839"/>
      <w:r w:rsidRPr="0025112A">
        <w:rPr>
          <w:rFonts w:ascii="Arial" w:hAnsi="Arial" w:cs="Arial"/>
          <w:color w:val="auto"/>
          <w:sz w:val="22"/>
          <w:szCs w:val="22"/>
        </w:rPr>
        <w:t>2. Ekonomiškai naudingiausias pasiūlymas – tai pasiūlymas, kurio balų suma, paskaičiuota pagal žemiau nustatytus pasiūlymo vertinimo kriterijus ir sąlygas, yra didžiausia. Atliekant skaičiavimus, apvalinama šimtųjų tikslumu.</w:t>
      </w:r>
      <w:bookmarkEnd w:id="4"/>
    </w:p>
    <w:p w14:paraId="0AD10A5D" w14:textId="77777777" w:rsidR="00E76E36" w:rsidRPr="0025112A" w:rsidRDefault="00E76E36" w:rsidP="00E76E36">
      <w:pPr>
        <w:pStyle w:val="Antrat1"/>
        <w:spacing w:before="0" w:after="0"/>
        <w:jc w:val="both"/>
        <w:rPr>
          <w:rFonts w:ascii="Arial" w:hAnsi="Arial" w:cs="Arial"/>
          <w:color w:val="auto"/>
          <w:sz w:val="22"/>
          <w:szCs w:val="22"/>
        </w:rPr>
      </w:pPr>
      <w:bookmarkStart w:id="5" w:name="_Toc188531840"/>
      <w:r w:rsidRPr="0025112A">
        <w:rPr>
          <w:rFonts w:ascii="Arial" w:hAnsi="Arial" w:cs="Arial"/>
          <w:color w:val="auto"/>
          <w:sz w:val="22"/>
          <w:szCs w:val="22"/>
        </w:rPr>
        <w:t xml:space="preserve">3. Maksimalus bendras balų skaičius – </w:t>
      </w:r>
      <w:r w:rsidRPr="0025112A">
        <w:rPr>
          <w:rFonts w:ascii="Arial" w:hAnsi="Arial" w:cs="Arial"/>
          <w:b/>
          <w:bCs/>
          <w:color w:val="auto"/>
          <w:sz w:val="22"/>
          <w:szCs w:val="22"/>
        </w:rPr>
        <w:t>100 balų</w:t>
      </w:r>
      <w:r w:rsidRPr="0025112A">
        <w:rPr>
          <w:rFonts w:ascii="Arial" w:hAnsi="Arial" w:cs="Arial"/>
          <w:color w:val="auto"/>
          <w:sz w:val="22"/>
          <w:szCs w:val="22"/>
        </w:rPr>
        <w:t>. Kriterijų tarpusavio santykis bendrame bale yra nustatomas pagal lyginamuosius svorius, nurodytus 1 lentelėje.</w:t>
      </w:r>
      <w:bookmarkEnd w:id="5"/>
      <w:r w:rsidRPr="0025112A">
        <w:rPr>
          <w:rFonts w:ascii="Arial" w:hAnsi="Arial" w:cs="Arial"/>
          <w:color w:val="auto"/>
          <w:sz w:val="22"/>
          <w:szCs w:val="22"/>
        </w:rPr>
        <w:t xml:space="preserve"> </w:t>
      </w:r>
    </w:p>
    <w:p w14:paraId="1087421E" w14:textId="77777777" w:rsidR="00E76E36" w:rsidRPr="00A1137F" w:rsidRDefault="00E76E36" w:rsidP="00E76E36">
      <w:pPr>
        <w:tabs>
          <w:tab w:val="left" w:pos="426"/>
        </w:tabs>
        <w:spacing w:after="0" w:line="240" w:lineRule="auto"/>
        <w:jc w:val="both"/>
        <w:rPr>
          <w:rFonts w:ascii="Arial" w:hAnsi="Arial" w:cs="Arial"/>
          <w:sz w:val="22"/>
          <w:szCs w:val="22"/>
        </w:rPr>
      </w:pPr>
      <w:r w:rsidRPr="00A1137F">
        <w:rPr>
          <w:rFonts w:ascii="Arial" w:hAnsi="Arial" w:cs="Arial"/>
          <w:sz w:val="22"/>
          <w:szCs w:val="22"/>
        </w:rPr>
        <w:t xml:space="preserve">1. lentelė. </w:t>
      </w:r>
      <w:r w:rsidRPr="00A1137F">
        <w:rPr>
          <w:rFonts w:ascii="Arial" w:hAnsi="Arial" w:cs="Arial"/>
          <w:b/>
          <w:bCs/>
          <w:sz w:val="22"/>
          <w:szCs w:val="22"/>
        </w:rPr>
        <w:t>E</w:t>
      </w:r>
      <w:r w:rsidRPr="00A1137F">
        <w:rPr>
          <w:rFonts w:ascii="Arial" w:hAnsi="Arial" w:cs="Arial"/>
          <w:b/>
          <w:sz w:val="22"/>
          <w:szCs w:val="22"/>
        </w:rPr>
        <w:t>konomiškai naudingiausio pasiūlymo vertinimo kriterijai:</w:t>
      </w:r>
    </w:p>
    <w:tbl>
      <w:tblPr>
        <w:tblW w:w="5000" w:type="pct"/>
        <w:tblCellMar>
          <w:left w:w="0" w:type="dxa"/>
          <w:right w:w="0" w:type="dxa"/>
        </w:tblCellMar>
        <w:tblLook w:val="0000" w:firstRow="0" w:lastRow="0" w:firstColumn="0" w:lastColumn="0" w:noHBand="0" w:noVBand="0"/>
      </w:tblPr>
      <w:tblGrid>
        <w:gridCol w:w="5513"/>
        <w:gridCol w:w="4105"/>
      </w:tblGrid>
      <w:tr w:rsidR="00E76E36" w:rsidRPr="00A1137F" w14:paraId="06A1C565" w14:textId="77777777" w:rsidTr="00CF5738">
        <w:trPr>
          <w:cantSplit/>
          <w:trHeight w:val="648"/>
        </w:trPr>
        <w:tc>
          <w:tcPr>
            <w:tcW w:w="28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003272" w14:textId="77777777" w:rsidR="00E76E36" w:rsidRPr="00A1137F" w:rsidRDefault="00E76E36" w:rsidP="00CF5738">
            <w:pPr>
              <w:tabs>
                <w:tab w:val="left" w:pos="426"/>
              </w:tabs>
              <w:spacing w:after="0" w:line="240" w:lineRule="auto"/>
              <w:ind w:firstLine="284"/>
              <w:jc w:val="both"/>
              <w:rPr>
                <w:rFonts w:ascii="Arial" w:hAnsi="Arial" w:cs="Arial"/>
                <w:b/>
                <w:sz w:val="22"/>
                <w:szCs w:val="22"/>
              </w:rPr>
            </w:pPr>
            <w:r w:rsidRPr="00A1137F">
              <w:rPr>
                <w:rFonts w:ascii="Arial" w:hAnsi="Arial" w:cs="Arial"/>
                <w:b/>
                <w:sz w:val="22"/>
                <w:szCs w:val="22"/>
              </w:rPr>
              <w:t>Vertinimo kriterijai</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9C0613" w14:textId="77777777" w:rsidR="00E76E36" w:rsidRPr="00A1137F" w:rsidRDefault="00E76E36" w:rsidP="00CF5738">
            <w:pPr>
              <w:tabs>
                <w:tab w:val="left" w:pos="426"/>
              </w:tabs>
              <w:spacing w:after="0" w:line="240" w:lineRule="auto"/>
              <w:ind w:firstLine="284"/>
              <w:jc w:val="both"/>
              <w:rPr>
                <w:rFonts w:ascii="Arial" w:hAnsi="Arial" w:cs="Arial"/>
                <w:b/>
                <w:sz w:val="22"/>
                <w:szCs w:val="22"/>
              </w:rPr>
            </w:pPr>
            <w:r w:rsidRPr="00A1137F">
              <w:rPr>
                <w:rFonts w:ascii="Arial" w:hAnsi="Arial" w:cs="Arial"/>
                <w:b/>
                <w:sz w:val="22"/>
                <w:szCs w:val="22"/>
              </w:rPr>
              <w:t>Lyginamasis svoris, atliekant kainos ir kokybės santykio įvertinimą</w:t>
            </w:r>
          </w:p>
        </w:tc>
      </w:tr>
      <w:tr w:rsidR="00E76E36" w:rsidRPr="00A1137F" w14:paraId="5FB6B54D" w14:textId="77777777" w:rsidTr="00CF5738">
        <w:trPr>
          <w:cantSplit/>
          <w:trHeight w:val="210"/>
        </w:trPr>
        <w:tc>
          <w:tcPr>
            <w:tcW w:w="28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71E79E7" w14:textId="357CEA06" w:rsidR="00E76E36" w:rsidRPr="00A1137F" w:rsidRDefault="00E76E36" w:rsidP="00CF5738">
            <w:pPr>
              <w:tabs>
                <w:tab w:val="left" w:pos="426"/>
              </w:tabs>
              <w:spacing w:after="0" w:line="240" w:lineRule="auto"/>
              <w:ind w:firstLine="284"/>
              <w:jc w:val="both"/>
              <w:rPr>
                <w:rFonts w:ascii="Arial" w:hAnsi="Arial" w:cs="Arial"/>
                <w:bCs/>
                <w:iCs/>
                <w:sz w:val="22"/>
                <w:szCs w:val="22"/>
              </w:rPr>
            </w:pPr>
            <w:r w:rsidRPr="00A1137F">
              <w:rPr>
                <w:rFonts w:ascii="Arial" w:hAnsi="Arial" w:cs="Arial"/>
                <w:bCs/>
                <w:iCs/>
                <w:sz w:val="22"/>
                <w:szCs w:val="22"/>
              </w:rPr>
              <w:t xml:space="preserve">Pirmas kriterijus – </w:t>
            </w:r>
            <w:r w:rsidRPr="00A1137F">
              <w:rPr>
                <w:rFonts w:ascii="Arial" w:hAnsi="Arial" w:cs="Arial"/>
                <w:b/>
                <w:iCs/>
                <w:sz w:val="22"/>
                <w:szCs w:val="22"/>
              </w:rPr>
              <w:t xml:space="preserve">kaina </w:t>
            </w:r>
            <w:r w:rsidRPr="00A1137F">
              <w:rPr>
                <w:rFonts w:ascii="Arial" w:hAnsi="Arial" w:cs="Arial"/>
                <w:b/>
                <w:bCs/>
                <w:sz w:val="22"/>
                <w:szCs w:val="22"/>
              </w:rPr>
              <w:t xml:space="preserve">eurais </w:t>
            </w:r>
            <w:r w:rsidR="00D52183">
              <w:rPr>
                <w:rFonts w:ascii="Arial" w:hAnsi="Arial" w:cs="Arial"/>
                <w:b/>
                <w:bCs/>
                <w:sz w:val="22"/>
                <w:szCs w:val="22"/>
              </w:rPr>
              <w:t>be</w:t>
            </w:r>
            <w:r w:rsidRPr="00A1137F">
              <w:rPr>
                <w:rFonts w:ascii="Arial" w:hAnsi="Arial" w:cs="Arial"/>
                <w:b/>
                <w:bCs/>
                <w:sz w:val="22"/>
                <w:szCs w:val="22"/>
              </w:rPr>
              <w:t xml:space="preserve"> PVM </w:t>
            </w:r>
            <w:r w:rsidRPr="00A1137F">
              <w:rPr>
                <w:rFonts w:ascii="Arial" w:hAnsi="Arial" w:cs="Arial"/>
                <w:b/>
                <w:iCs/>
                <w:sz w:val="22"/>
                <w:szCs w:val="22"/>
              </w:rPr>
              <w:t>(C)</w:t>
            </w:r>
          </w:p>
        </w:tc>
        <w:tc>
          <w:tcPr>
            <w:tcW w:w="2134" w:type="pct"/>
            <w:tcBorders>
              <w:top w:val="nil"/>
              <w:left w:val="nil"/>
              <w:bottom w:val="single" w:sz="4" w:space="0" w:color="auto"/>
              <w:right w:val="single" w:sz="8" w:space="0" w:color="auto"/>
            </w:tcBorders>
            <w:tcMar>
              <w:top w:w="0" w:type="dxa"/>
              <w:left w:w="108" w:type="dxa"/>
              <w:bottom w:w="0" w:type="dxa"/>
              <w:right w:w="108" w:type="dxa"/>
            </w:tcMar>
            <w:vAlign w:val="center"/>
          </w:tcPr>
          <w:p w14:paraId="37374DF6" w14:textId="7ABA8633" w:rsidR="00E76E36" w:rsidRPr="00A1137F" w:rsidRDefault="00E76E36" w:rsidP="00CF5738">
            <w:pPr>
              <w:tabs>
                <w:tab w:val="left" w:pos="426"/>
              </w:tabs>
              <w:spacing w:after="0" w:line="240" w:lineRule="auto"/>
              <w:ind w:firstLine="284"/>
              <w:jc w:val="both"/>
              <w:rPr>
                <w:rFonts w:ascii="Arial" w:hAnsi="Arial" w:cs="Arial"/>
                <w:bCs/>
                <w:sz w:val="22"/>
                <w:szCs w:val="22"/>
              </w:rPr>
            </w:pPr>
            <w:r w:rsidRPr="00A1137F">
              <w:rPr>
                <w:rFonts w:ascii="Arial" w:hAnsi="Arial" w:cs="Arial"/>
                <w:bCs/>
                <w:sz w:val="22"/>
                <w:szCs w:val="22"/>
              </w:rPr>
              <w:t>X=</w:t>
            </w:r>
            <w:r w:rsidR="00555C30">
              <w:rPr>
                <w:rFonts w:ascii="Arial" w:hAnsi="Arial" w:cs="Arial"/>
                <w:bCs/>
                <w:sz w:val="22"/>
                <w:szCs w:val="22"/>
              </w:rPr>
              <w:t>80</w:t>
            </w:r>
          </w:p>
        </w:tc>
      </w:tr>
      <w:tr w:rsidR="00E76E36" w:rsidRPr="00A1137F" w14:paraId="065C6281" w14:textId="77777777" w:rsidTr="00CF5738">
        <w:trPr>
          <w:cantSplit/>
          <w:trHeight w:val="210"/>
        </w:trPr>
        <w:tc>
          <w:tcPr>
            <w:tcW w:w="28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F562A21" w14:textId="77777777" w:rsidR="00E76E36" w:rsidRPr="00A1137F" w:rsidRDefault="00E76E36" w:rsidP="00CF5738">
            <w:pPr>
              <w:tabs>
                <w:tab w:val="left" w:pos="426"/>
              </w:tabs>
              <w:spacing w:after="0" w:line="240" w:lineRule="auto"/>
              <w:ind w:firstLine="284"/>
              <w:jc w:val="both"/>
              <w:rPr>
                <w:rFonts w:ascii="Arial" w:hAnsi="Arial" w:cs="Arial"/>
                <w:bCs/>
                <w:iCs/>
                <w:sz w:val="22"/>
                <w:szCs w:val="22"/>
              </w:rPr>
            </w:pPr>
            <w:r w:rsidRPr="00A1137F">
              <w:rPr>
                <w:rFonts w:ascii="Arial" w:hAnsi="Arial" w:cs="Arial"/>
                <w:bCs/>
                <w:iCs/>
                <w:sz w:val="22"/>
                <w:szCs w:val="22"/>
              </w:rPr>
              <w:t xml:space="preserve">Antras kriterijus – </w:t>
            </w:r>
            <w:r w:rsidRPr="00A1137F">
              <w:rPr>
                <w:rFonts w:ascii="Arial" w:hAnsi="Arial" w:cs="Arial"/>
                <w:b/>
                <w:iCs/>
                <w:sz w:val="22"/>
                <w:szCs w:val="22"/>
              </w:rPr>
              <w:t>Tiekėjo</w:t>
            </w:r>
            <w:r w:rsidRPr="00A1137F">
              <w:rPr>
                <w:rFonts w:ascii="Arial" w:hAnsi="Arial" w:cs="Arial"/>
                <w:b/>
                <w:sz w:val="22"/>
                <w:szCs w:val="22"/>
              </w:rPr>
              <w:t xml:space="preserve"> siūlomų specialistų patirtis</w:t>
            </w:r>
            <w:r w:rsidRPr="00A1137F">
              <w:rPr>
                <w:rFonts w:ascii="Arial" w:hAnsi="Arial" w:cs="Arial"/>
                <w:b/>
                <w:iCs/>
                <w:sz w:val="22"/>
                <w:szCs w:val="22"/>
              </w:rPr>
              <w:t xml:space="preserve"> (T)</w:t>
            </w:r>
          </w:p>
        </w:tc>
        <w:tc>
          <w:tcPr>
            <w:tcW w:w="2134" w:type="pct"/>
            <w:tcBorders>
              <w:top w:val="nil"/>
              <w:left w:val="nil"/>
              <w:bottom w:val="single" w:sz="4" w:space="0" w:color="auto"/>
              <w:right w:val="single" w:sz="8" w:space="0" w:color="auto"/>
            </w:tcBorders>
            <w:tcMar>
              <w:top w:w="0" w:type="dxa"/>
              <w:left w:w="108" w:type="dxa"/>
              <w:bottom w:w="0" w:type="dxa"/>
              <w:right w:w="108" w:type="dxa"/>
            </w:tcMar>
            <w:vAlign w:val="center"/>
          </w:tcPr>
          <w:p w14:paraId="279B280E" w14:textId="0B7EB769" w:rsidR="00E76E36" w:rsidRPr="00A1137F" w:rsidRDefault="00E76E36" w:rsidP="00CF5738">
            <w:pPr>
              <w:tabs>
                <w:tab w:val="left" w:pos="426"/>
              </w:tabs>
              <w:spacing w:after="0" w:line="240" w:lineRule="auto"/>
              <w:ind w:firstLine="284"/>
              <w:jc w:val="both"/>
              <w:rPr>
                <w:rFonts w:ascii="Arial" w:hAnsi="Arial" w:cs="Arial"/>
                <w:bCs/>
                <w:sz w:val="22"/>
                <w:szCs w:val="22"/>
              </w:rPr>
            </w:pPr>
            <w:r w:rsidRPr="00A1137F">
              <w:rPr>
                <w:rFonts w:ascii="Arial" w:hAnsi="Arial" w:cs="Arial"/>
                <w:bCs/>
                <w:sz w:val="22"/>
                <w:szCs w:val="22"/>
              </w:rPr>
              <w:t>Y=</w:t>
            </w:r>
            <w:r w:rsidR="00555C30">
              <w:rPr>
                <w:rFonts w:ascii="Arial" w:hAnsi="Arial" w:cs="Arial"/>
                <w:bCs/>
                <w:sz w:val="22"/>
                <w:szCs w:val="22"/>
              </w:rPr>
              <w:t>2</w:t>
            </w:r>
            <w:r w:rsidRPr="00A1137F">
              <w:rPr>
                <w:rFonts w:ascii="Arial" w:hAnsi="Arial" w:cs="Arial"/>
                <w:bCs/>
                <w:sz w:val="22"/>
                <w:szCs w:val="22"/>
              </w:rPr>
              <w:t>0</w:t>
            </w:r>
          </w:p>
        </w:tc>
      </w:tr>
    </w:tbl>
    <w:p w14:paraId="213B91EF" w14:textId="77777777" w:rsidR="00E76E36" w:rsidRPr="00A1137F" w:rsidRDefault="00E76E36" w:rsidP="00E76E36">
      <w:pPr>
        <w:pStyle w:val="Sraopastraipa"/>
        <w:tabs>
          <w:tab w:val="left" w:pos="426"/>
        </w:tabs>
        <w:spacing w:after="0" w:line="240" w:lineRule="auto"/>
        <w:ind w:left="0"/>
        <w:contextualSpacing w:val="0"/>
        <w:jc w:val="both"/>
        <w:rPr>
          <w:rFonts w:ascii="Arial" w:hAnsi="Arial" w:cs="Arial"/>
        </w:rPr>
      </w:pPr>
    </w:p>
    <w:p w14:paraId="055A319B" w14:textId="39EC3694" w:rsidR="00E76E36" w:rsidRDefault="00E76E36" w:rsidP="00E76E36">
      <w:pPr>
        <w:pStyle w:val="Antrat1"/>
        <w:spacing w:before="0" w:after="0"/>
        <w:jc w:val="both"/>
        <w:rPr>
          <w:rFonts w:ascii="Arial" w:hAnsi="Arial" w:cs="Arial"/>
          <w:color w:val="auto"/>
          <w:sz w:val="22"/>
          <w:szCs w:val="22"/>
        </w:rPr>
      </w:pPr>
      <w:bookmarkStart w:id="6" w:name="_Toc188531841"/>
      <w:r w:rsidRPr="0025112A">
        <w:rPr>
          <w:rFonts w:ascii="Arial" w:hAnsi="Arial" w:cs="Arial"/>
          <w:color w:val="auto"/>
          <w:sz w:val="22"/>
          <w:szCs w:val="22"/>
        </w:rPr>
        <w:t>4. Antro kriterijaus – tiekėjo siūlomų specialistų patirtis (T) kriterijų tarpusavio santykis bendrame bale yra nustatomas pagal lyginamuosius svorius, nurodytus 2 lentelėje.</w:t>
      </w:r>
      <w:bookmarkEnd w:id="6"/>
      <w:r w:rsidR="002C459F">
        <w:rPr>
          <w:rFonts w:ascii="Arial" w:hAnsi="Arial" w:cs="Arial"/>
          <w:color w:val="auto"/>
          <w:sz w:val="22"/>
          <w:szCs w:val="22"/>
        </w:rPr>
        <w:t xml:space="preserve"> </w:t>
      </w:r>
    </w:p>
    <w:p w14:paraId="2B0FF733" w14:textId="7ED0DEE9" w:rsidR="00984560" w:rsidRPr="00984560" w:rsidRDefault="006A5836" w:rsidP="00984560">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 Kokybės kriterijų (</w:t>
      </w:r>
      <w:r>
        <w:rPr>
          <w:rFonts w:ascii="Arial" w:eastAsiaTheme="majorEastAsia" w:hAnsi="Arial" w:cs="Arial"/>
          <w:kern w:val="2"/>
          <w:sz w:val="22"/>
          <w:szCs w:val="22"/>
          <w:lang w:eastAsia="en-US"/>
          <w14:ligatures w14:val="standardContextual"/>
        </w:rPr>
        <w:t>T</w:t>
      </w:r>
      <w:r w:rsidR="00984560" w:rsidRPr="00984560">
        <w:rPr>
          <w:rFonts w:ascii="Arial" w:eastAsiaTheme="majorEastAsia" w:hAnsi="Arial" w:cs="Arial"/>
          <w:kern w:val="2"/>
          <w:sz w:val="22"/>
          <w:szCs w:val="22"/>
          <w:lang w:eastAsia="en-US"/>
          <w14:ligatures w14:val="standardContextual"/>
        </w:rPr>
        <w:t>) vertinimo balų skyrimo tvarka:</w:t>
      </w:r>
    </w:p>
    <w:p w14:paraId="1E8B1B79" w14:textId="521307D1" w:rsidR="00984560" w:rsidRPr="00984560" w:rsidRDefault="006A5836" w:rsidP="00984560">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 xml:space="preserve">.1. Vertinama konkrečiai pozicijai siūlomo specialisto patirtis, įgyta per paskutinius 3 metus iki pasiūlymo pateikimo termino pabaigos, tinkamai įvykdytoje sutartyje, kuri atitinka 2 lentelėje nustatytus reikalavimus. </w:t>
      </w:r>
    </w:p>
    <w:p w14:paraId="59A9B06C" w14:textId="6946AE91" w:rsidR="00984560" w:rsidRPr="00984560" w:rsidRDefault="008918BA" w:rsidP="00984560">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 xml:space="preserve">.2. Duomenys apie tiekėjo siūlomų specialistų patirtį pateikiami kartu su pasiūlymu pagal </w:t>
      </w:r>
      <w:r w:rsidR="00984560" w:rsidRPr="00DD0D4F">
        <w:rPr>
          <w:rFonts w:ascii="Arial" w:eastAsiaTheme="majorEastAsia" w:hAnsi="Arial" w:cs="Arial"/>
          <w:kern w:val="2"/>
          <w:sz w:val="22"/>
          <w:szCs w:val="22"/>
          <w:lang w:eastAsia="en-US"/>
          <w14:ligatures w14:val="standardContextual"/>
        </w:rPr>
        <w:t xml:space="preserve">Specialiųjų pirkimo sąlygų </w:t>
      </w:r>
      <w:r w:rsidR="007E7742" w:rsidRPr="00BE274A">
        <w:rPr>
          <w:rFonts w:ascii="Arial" w:eastAsiaTheme="majorEastAsia" w:hAnsi="Arial" w:cs="Arial"/>
          <w:kern w:val="2"/>
          <w:sz w:val="22"/>
          <w:szCs w:val="22"/>
          <w:highlight w:val="green"/>
          <w:lang w:eastAsia="en-US"/>
          <w14:ligatures w14:val="standardContextual"/>
        </w:rPr>
        <w:t>7.1</w:t>
      </w:r>
      <w:r w:rsidR="00984560" w:rsidRPr="00BE274A">
        <w:rPr>
          <w:rFonts w:ascii="Arial" w:eastAsiaTheme="majorEastAsia" w:hAnsi="Arial" w:cs="Arial"/>
          <w:kern w:val="2"/>
          <w:sz w:val="22"/>
          <w:szCs w:val="22"/>
          <w:highlight w:val="green"/>
          <w:lang w:eastAsia="en-US"/>
          <w14:ligatures w14:val="standardContextual"/>
        </w:rPr>
        <w:t xml:space="preserve"> priede</w:t>
      </w:r>
      <w:r w:rsidR="00984560" w:rsidRPr="00DD0D4F">
        <w:rPr>
          <w:rFonts w:ascii="Arial" w:eastAsiaTheme="majorEastAsia" w:hAnsi="Arial" w:cs="Arial"/>
          <w:kern w:val="2"/>
          <w:sz w:val="22"/>
          <w:szCs w:val="22"/>
          <w:lang w:eastAsia="en-US"/>
          <w14:ligatures w14:val="standardContextual"/>
        </w:rPr>
        <w:t xml:space="preserve"> „</w:t>
      </w:r>
      <w:r w:rsidR="00DD0D4F" w:rsidRPr="00DD0D4F">
        <w:rPr>
          <w:rFonts w:ascii="Arial" w:eastAsiaTheme="majorEastAsia" w:hAnsi="Arial" w:cs="Arial"/>
          <w:kern w:val="2"/>
          <w:sz w:val="22"/>
          <w:szCs w:val="22"/>
          <w:lang w:eastAsia="en-US"/>
          <w14:ligatures w14:val="standardContextual"/>
        </w:rPr>
        <w:t>Specialistų patirtis“</w:t>
      </w:r>
      <w:r w:rsidR="00984560" w:rsidRPr="00DD0D4F">
        <w:rPr>
          <w:rFonts w:ascii="Arial" w:eastAsiaTheme="majorEastAsia" w:hAnsi="Arial" w:cs="Arial"/>
          <w:kern w:val="2"/>
          <w:sz w:val="22"/>
          <w:szCs w:val="22"/>
          <w:lang w:eastAsia="en-US"/>
          <w14:ligatures w14:val="standardContextual"/>
        </w:rPr>
        <w:t>,</w:t>
      </w:r>
      <w:r w:rsidR="00984560" w:rsidRPr="00984560">
        <w:rPr>
          <w:rFonts w:ascii="Arial" w:eastAsiaTheme="majorEastAsia" w:hAnsi="Arial" w:cs="Arial"/>
          <w:kern w:val="2"/>
          <w:sz w:val="22"/>
          <w:szCs w:val="22"/>
          <w:lang w:eastAsia="en-US"/>
          <w14:ligatures w14:val="standardContextual"/>
        </w:rPr>
        <w:t xml:space="preserve"> kurioje nurodoma tiekėjo atitinkamai pozicijai siūlomo specialisto duomenys ir patirties, patvirtinančios atitiktį reikalavimams, aprašymas.</w:t>
      </w:r>
    </w:p>
    <w:p w14:paraId="403FC988" w14:textId="2EFE4474" w:rsidR="00984560" w:rsidRPr="00984560" w:rsidRDefault="00574731" w:rsidP="00984560">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w:t>
      </w:r>
      <w:r w:rsidR="00897662">
        <w:rPr>
          <w:rFonts w:ascii="Arial" w:eastAsiaTheme="majorEastAsia" w:hAnsi="Arial" w:cs="Arial"/>
          <w:kern w:val="2"/>
          <w:sz w:val="22"/>
          <w:szCs w:val="22"/>
          <w:lang w:eastAsia="en-US"/>
          <w14:ligatures w14:val="standardContextual"/>
        </w:rPr>
        <w:t>3</w:t>
      </w:r>
      <w:r w:rsidR="00984560" w:rsidRPr="00984560">
        <w:rPr>
          <w:rFonts w:ascii="Arial" w:eastAsiaTheme="majorEastAsia" w:hAnsi="Arial" w:cs="Arial"/>
          <w:kern w:val="2"/>
          <w:sz w:val="22"/>
          <w:szCs w:val="22"/>
          <w:lang w:eastAsia="en-US"/>
          <w14:ligatures w14:val="standardContextual"/>
        </w:rPr>
        <w:t xml:space="preserve">. Tiekėjui pasiūlius daugiau kaip vieną specialistą vienai ar kelioms iš nurodytų specialistų pozicijų, Perkančioji organizacija vertins ir balus skirs tik už vieną specialistą. Į atitinkamą poziciją pasiūlius kelis specialistus, tiekėjas pasiūlyme turi aiškiai nurodyti, kurio specialisto duomenis vertinti Perkančiajai organizacijai. </w:t>
      </w:r>
    </w:p>
    <w:p w14:paraId="66E2D15B" w14:textId="696C1FCC" w:rsidR="00984560" w:rsidRPr="00984560" w:rsidRDefault="000E56C2" w:rsidP="00984560">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w:t>
      </w:r>
      <w:r w:rsidR="00897662">
        <w:rPr>
          <w:rFonts w:ascii="Arial" w:eastAsiaTheme="majorEastAsia" w:hAnsi="Arial" w:cs="Arial"/>
          <w:kern w:val="2"/>
          <w:sz w:val="22"/>
          <w:szCs w:val="22"/>
          <w:lang w:eastAsia="en-US"/>
          <w14:ligatures w14:val="standardContextual"/>
        </w:rPr>
        <w:t>4</w:t>
      </w:r>
      <w:r w:rsidR="00984560" w:rsidRPr="00984560">
        <w:rPr>
          <w:rFonts w:ascii="Arial" w:eastAsiaTheme="majorEastAsia" w:hAnsi="Arial" w:cs="Arial"/>
          <w:kern w:val="2"/>
          <w:sz w:val="22"/>
          <w:szCs w:val="22"/>
          <w:lang w:eastAsia="en-US"/>
          <w14:ligatures w14:val="standardContextual"/>
        </w:rPr>
        <w:t>. Vertinama tik papildoma specialisto patirtis, kuria tiekėjas nesiremia grįsdamas atitikimą kvalifikacijos reikalavimams, t. y. balai bus skiriami tik už papildom</w:t>
      </w:r>
      <w:r>
        <w:rPr>
          <w:rFonts w:ascii="Arial" w:eastAsiaTheme="majorEastAsia" w:hAnsi="Arial" w:cs="Arial"/>
          <w:kern w:val="2"/>
          <w:sz w:val="22"/>
          <w:szCs w:val="22"/>
          <w:lang w:eastAsia="en-US"/>
          <w14:ligatures w14:val="standardContextual"/>
        </w:rPr>
        <w:t>as sutartis</w:t>
      </w:r>
      <w:r w:rsidR="00984560" w:rsidRPr="00984560">
        <w:rPr>
          <w:rFonts w:ascii="Arial" w:eastAsiaTheme="majorEastAsia" w:hAnsi="Arial" w:cs="Arial"/>
          <w:kern w:val="2"/>
          <w:sz w:val="22"/>
          <w:szCs w:val="22"/>
          <w:lang w:eastAsia="en-US"/>
          <w14:ligatures w14:val="standardContextual"/>
        </w:rPr>
        <w:t>, kuriais tiekėjas nesiremia grįsdamas atitikimą kvalifikacijos reikalavimams.</w:t>
      </w:r>
    </w:p>
    <w:p w14:paraId="268684CC" w14:textId="0E076A61" w:rsidR="00984560" w:rsidRPr="00984560" w:rsidRDefault="003C5ADE" w:rsidP="00984560">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w:t>
      </w:r>
      <w:r w:rsidR="00F00EF4">
        <w:rPr>
          <w:rFonts w:ascii="Arial" w:eastAsiaTheme="majorEastAsia" w:hAnsi="Arial" w:cs="Arial"/>
          <w:kern w:val="2"/>
          <w:sz w:val="22"/>
          <w:szCs w:val="22"/>
          <w:lang w:eastAsia="en-US"/>
          <w14:ligatures w14:val="standardContextual"/>
        </w:rPr>
        <w:t>5</w:t>
      </w:r>
      <w:r w:rsidR="00984560" w:rsidRPr="00984560">
        <w:rPr>
          <w:rFonts w:ascii="Arial" w:eastAsiaTheme="majorEastAsia" w:hAnsi="Arial" w:cs="Arial"/>
          <w:kern w:val="2"/>
          <w:sz w:val="22"/>
          <w:szCs w:val="22"/>
          <w:lang w:eastAsia="en-US"/>
          <w14:ligatures w14:val="standardContextual"/>
        </w:rPr>
        <w:t xml:space="preserve">. </w:t>
      </w:r>
      <w:r w:rsidR="00984560" w:rsidRPr="00F00EF4">
        <w:rPr>
          <w:rFonts w:ascii="Arial" w:eastAsiaTheme="majorEastAsia" w:hAnsi="Arial" w:cs="Arial"/>
          <w:kern w:val="2"/>
          <w:sz w:val="22"/>
          <w:szCs w:val="22"/>
          <w:lang w:eastAsia="en-US"/>
          <w14:ligatures w14:val="standardContextual"/>
        </w:rPr>
        <w:t>Specialistas turi būti tas pats asmuo, kurį tiekėjas turi (ar pasitelks), įrodinėdamas atitiktį kvalifikacijos reikalavimui.</w:t>
      </w:r>
      <w:r w:rsidR="00984560" w:rsidRPr="00984560">
        <w:rPr>
          <w:rFonts w:ascii="Arial" w:eastAsiaTheme="majorEastAsia" w:hAnsi="Arial" w:cs="Arial"/>
          <w:kern w:val="2"/>
          <w:sz w:val="22"/>
          <w:szCs w:val="22"/>
          <w:lang w:eastAsia="en-US"/>
          <w14:ligatures w14:val="standardContextual"/>
        </w:rPr>
        <w:t xml:space="preserve"> </w:t>
      </w:r>
    </w:p>
    <w:p w14:paraId="11A15FCD" w14:textId="5006FFFE" w:rsidR="00984560" w:rsidRPr="00984560" w:rsidRDefault="006C228B" w:rsidP="00984560">
      <w:pPr>
        <w:spacing w:after="0" w:line="240" w:lineRule="auto"/>
        <w:jc w:val="both"/>
        <w:rPr>
          <w:rFonts w:ascii="Arial" w:eastAsiaTheme="majorEastAsia" w:hAnsi="Arial" w:cs="Arial"/>
          <w:kern w:val="2"/>
          <w:sz w:val="22"/>
          <w:szCs w:val="22"/>
          <w:lang w:eastAsia="en-US"/>
          <w14:ligatures w14:val="standardContextual"/>
        </w:rPr>
      </w:pPr>
      <w:r w:rsidRPr="00F00EF4">
        <w:rPr>
          <w:rFonts w:ascii="Arial" w:eastAsiaTheme="majorEastAsia" w:hAnsi="Arial" w:cs="Arial"/>
          <w:kern w:val="2"/>
          <w:sz w:val="22"/>
          <w:szCs w:val="22"/>
          <w:lang w:eastAsia="en-US"/>
          <w14:ligatures w14:val="standardContextual"/>
        </w:rPr>
        <w:t>5</w:t>
      </w:r>
      <w:r w:rsidR="00984560" w:rsidRPr="00F00EF4">
        <w:rPr>
          <w:rFonts w:ascii="Arial" w:eastAsiaTheme="majorEastAsia" w:hAnsi="Arial" w:cs="Arial"/>
          <w:kern w:val="2"/>
          <w:sz w:val="22"/>
          <w:szCs w:val="22"/>
          <w:lang w:eastAsia="en-US"/>
          <w14:ligatures w14:val="standardContextual"/>
        </w:rPr>
        <w:t>.</w:t>
      </w:r>
      <w:r w:rsidR="00F00EF4" w:rsidRPr="00F00EF4">
        <w:rPr>
          <w:rFonts w:ascii="Arial" w:eastAsiaTheme="majorEastAsia" w:hAnsi="Arial" w:cs="Arial"/>
          <w:kern w:val="2"/>
          <w:sz w:val="22"/>
          <w:szCs w:val="22"/>
          <w:lang w:eastAsia="en-US"/>
          <w14:ligatures w14:val="standardContextual"/>
        </w:rPr>
        <w:t>6</w:t>
      </w:r>
      <w:r w:rsidR="00984560" w:rsidRPr="00F00EF4">
        <w:rPr>
          <w:rFonts w:ascii="Arial" w:eastAsiaTheme="majorEastAsia" w:hAnsi="Arial" w:cs="Arial"/>
          <w:kern w:val="2"/>
          <w:sz w:val="22"/>
          <w:szCs w:val="22"/>
          <w:lang w:eastAsia="en-US"/>
          <w14:ligatures w14:val="standardContextual"/>
        </w:rPr>
        <w:t>. Laimėjęs tiekėjas turės užtikrinti, kad viešojo pirkimo sutartį vykdys tas (tie) specialistas (-ai), kurio (-ių) duomenys bus vertinami ir skiriami atitinkami balai. Siūlomas specialistas, kurio patirtimi remiamasi nustatant ekonomiškai naudingiausią pasiūlymą, bus atsakingas už pirkimo sutarties vykdymą (tiesiogiai dalyvaus vykdant pirkimo sutartį). Sutarties vykdymo metu tokį specialistą galima keisti tik ne prastesnės patirties specialistu.</w:t>
      </w:r>
    </w:p>
    <w:p w14:paraId="50E44AB3" w14:textId="4BC83D5C" w:rsidR="00C81789" w:rsidRDefault="003D7586" w:rsidP="005E6E72">
      <w:pPr>
        <w:spacing w:after="0" w:line="240" w:lineRule="auto"/>
        <w:jc w:val="both"/>
        <w:rPr>
          <w:rFonts w:ascii="Arial" w:eastAsiaTheme="majorEastAsia" w:hAnsi="Arial" w:cs="Arial"/>
          <w:kern w:val="2"/>
          <w:sz w:val="22"/>
          <w:szCs w:val="22"/>
          <w:highlight w:val="yellow"/>
          <w:lang w:eastAsia="en-US"/>
          <w14:ligatures w14:val="standardContextual"/>
        </w:rPr>
      </w:pPr>
      <w:r>
        <w:rPr>
          <w:rFonts w:ascii="Arial" w:eastAsiaTheme="majorEastAsia" w:hAnsi="Arial" w:cs="Arial"/>
          <w:kern w:val="2"/>
          <w:sz w:val="22"/>
          <w:szCs w:val="22"/>
          <w:lang w:eastAsia="en-US"/>
          <w14:ligatures w14:val="standardContextual"/>
        </w:rPr>
        <w:t>5</w:t>
      </w:r>
      <w:r w:rsidR="005E6E72" w:rsidRPr="005E6E72">
        <w:rPr>
          <w:rFonts w:ascii="Arial" w:eastAsiaTheme="majorEastAsia" w:hAnsi="Arial" w:cs="Arial"/>
          <w:kern w:val="2"/>
          <w:sz w:val="22"/>
          <w:szCs w:val="22"/>
          <w:lang w:eastAsia="en-US"/>
          <w14:ligatures w14:val="standardContextual"/>
        </w:rPr>
        <w:t>.</w:t>
      </w:r>
      <w:r>
        <w:rPr>
          <w:rFonts w:ascii="Arial" w:eastAsiaTheme="majorEastAsia" w:hAnsi="Arial" w:cs="Arial"/>
          <w:kern w:val="2"/>
          <w:sz w:val="22"/>
          <w:szCs w:val="22"/>
          <w:lang w:eastAsia="en-US"/>
          <w14:ligatures w14:val="standardContextual"/>
        </w:rPr>
        <w:t>7</w:t>
      </w:r>
      <w:r w:rsidR="005E6E72" w:rsidRPr="005E6E72">
        <w:rPr>
          <w:rFonts w:ascii="Arial" w:eastAsiaTheme="majorEastAsia" w:hAnsi="Arial" w:cs="Arial"/>
          <w:kern w:val="2"/>
          <w:sz w:val="22"/>
          <w:szCs w:val="22"/>
          <w:lang w:eastAsia="en-US"/>
          <w14:ligatures w14:val="standardContextual"/>
        </w:rPr>
        <w:t>. Reikalaujama specialisto patirtis turi būti pagrindžiama pridedamais dokumentais, patvirtintais užsakovo</w:t>
      </w:r>
      <w:r w:rsidR="005E6E72" w:rsidRPr="00C81789">
        <w:rPr>
          <w:rFonts w:ascii="Arial" w:eastAsiaTheme="majorEastAsia" w:hAnsi="Arial" w:cs="Arial"/>
          <w:kern w:val="2"/>
          <w:sz w:val="22"/>
          <w:szCs w:val="22"/>
          <w:lang w:eastAsia="en-US"/>
          <w14:ligatures w14:val="standardContextual"/>
        </w:rPr>
        <w:t xml:space="preserve"> atsiliepima</w:t>
      </w:r>
      <w:r w:rsidR="00C81789" w:rsidRPr="00C81789">
        <w:rPr>
          <w:rFonts w:ascii="Arial" w:eastAsiaTheme="majorEastAsia" w:hAnsi="Arial" w:cs="Arial"/>
          <w:kern w:val="2"/>
          <w:sz w:val="22"/>
          <w:szCs w:val="22"/>
          <w:lang w:eastAsia="en-US"/>
          <w14:ligatures w14:val="standardContextual"/>
        </w:rPr>
        <w:t>i</w:t>
      </w:r>
      <w:r w:rsidR="005E6E72" w:rsidRPr="00C81789">
        <w:rPr>
          <w:rFonts w:ascii="Arial" w:eastAsiaTheme="majorEastAsia" w:hAnsi="Arial" w:cs="Arial"/>
          <w:kern w:val="2"/>
          <w:sz w:val="22"/>
          <w:szCs w:val="22"/>
          <w:lang w:eastAsia="en-US"/>
          <w14:ligatures w14:val="standardContextual"/>
        </w:rPr>
        <w:t>s</w:t>
      </w:r>
      <w:r w:rsidR="00C81789" w:rsidRPr="00C81789">
        <w:rPr>
          <w:rFonts w:ascii="Arial" w:eastAsiaTheme="majorEastAsia" w:hAnsi="Arial" w:cs="Arial"/>
          <w:kern w:val="2"/>
          <w:sz w:val="22"/>
          <w:szCs w:val="22"/>
          <w:lang w:eastAsia="en-US"/>
          <w14:ligatures w14:val="standardContextual"/>
        </w:rPr>
        <w:t xml:space="preserve"> </w:t>
      </w:r>
      <w:r w:rsidR="00C81789" w:rsidRPr="00984560">
        <w:rPr>
          <w:rFonts w:ascii="Arial" w:eastAsiaTheme="majorEastAsia" w:hAnsi="Arial" w:cs="Arial"/>
          <w:kern w:val="2"/>
          <w:sz w:val="22"/>
          <w:szCs w:val="22"/>
          <w:lang w:eastAsia="en-US"/>
          <w14:ligatures w14:val="standardContextual"/>
        </w:rPr>
        <w:t xml:space="preserve">pagal </w:t>
      </w:r>
      <w:r w:rsidR="00C81789" w:rsidRPr="00DD0D4F">
        <w:rPr>
          <w:rFonts w:ascii="Arial" w:eastAsiaTheme="majorEastAsia" w:hAnsi="Arial" w:cs="Arial"/>
          <w:kern w:val="2"/>
          <w:sz w:val="22"/>
          <w:szCs w:val="22"/>
          <w:lang w:eastAsia="en-US"/>
          <w14:ligatures w14:val="standardContextual"/>
        </w:rPr>
        <w:t xml:space="preserve">Specialiųjų pirkimo sąlygų </w:t>
      </w:r>
      <w:r w:rsidR="00C81789" w:rsidRPr="00BE274A">
        <w:rPr>
          <w:rFonts w:ascii="Arial" w:eastAsiaTheme="majorEastAsia" w:hAnsi="Arial" w:cs="Arial"/>
          <w:kern w:val="2"/>
          <w:sz w:val="22"/>
          <w:szCs w:val="22"/>
          <w:highlight w:val="green"/>
          <w:lang w:eastAsia="en-US"/>
          <w14:ligatures w14:val="standardContextual"/>
        </w:rPr>
        <w:t>13 priedą</w:t>
      </w:r>
      <w:r w:rsidR="00C81789">
        <w:rPr>
          <w:rFonts w:ascii="Arial" w:eastAsiaTheme="majorEastAsia" w:hAnsi="Arial" w:cs="Arial"/>
          <w:kern w:val="2"/>
          <w:sz w:val="22"/>
          <w:szCs w:val="22"/>
          <w:lang w:eastAsia="en-US"/>
          <w14:ligatures w14:val="standardContextual"/>
        </w:rPr>
        <w:t>.</w:t>
      </w:r>
    </w:p>
    <w:p w14:paraId="4D91A89D" w14:textId="6A816473" w:rsidR="00A84B21" w:rsidRPr="005E6E72" w:rsidRDefault="00C81789" w:rsidP="005E6E72">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A84B21" w:rsidRPr="005E6E72">
        <w:rPr>
          <w:rFonts w:ascii="Arial" w:eastAsiaTheme="majorEastAsia" w:hAnsi="Arial" w:cs="Arial"/>
          <w:kern w:val="2"/>
          <w:sz w:val="22"/>
          <w:szCs w:val="22"/>
          <w:lang w:eastAsia="en-US"/>
          <w14:ligatures w14:val="standardContextual"/>
        </w:rPr>
        <w:t>.</w:t>
      </w:r>
      <w:r>
        <w:rPr>
          <w:rFonts w:ascii="Arial" w:eastAsiaTheme="majorEastAsia" w:hAnsi="Arial" w:cs="Arial"/>
          <w:kern w:val="2"/>
          <w:sz w:val="22"/>
          <w:szCs w:val="22"/>
          <w:lang w:eastAsia="en-US"/>
          <w14:ligatures w14:val="standardContextual"/>
        </w:rPr>
        <w:t>8</w:t>
      </w:r>
      <w:r w:rsidR="00A84B21" w:rsidRPr="005E6E72">
        <w:rPr>
          <w:rFonts w:ascii="Arial" w:eastAsiaTheme="majorEastAsia" w:hAnsi="Arial" w:cs="Arial"/>
          <w:kern w:val="2"/>
          <w:sz w:val="22"/>
          <w:szCs w:val="22"/>
          <w:lang w:eastAsia="en-US"/>
          <w14:ligatures w14:val="standardContextual"/>
        </w:rPr>
        <w:t xml:space="preserve">. </w:t>
      </w:r>
      <w:r w:rsidR="00736571">
        <w:rPr>
          <w:rFonts w:ascii="Arial" w:eastAsiaTheme="majorEastAsia" w:hAnsi="Arial" w:cs="Arial"/>
          <w:kern w:val="2"/>
          <w:sz w:val="22"/>
          <w:szCs w:val="22"/>
          <w:lang w:eastAsia="en-US"/>
          <w14:ligatures w14:val="standardContextual"/>
        </w:rPr>
        <w:t>Perkančioji organizacija</w:t>
      </w:r>
      <w:r w:rsidR="00A84B21" w:rsidRPr="005E6E72">
        <w:rPr>
          <w:rFonts w:ascii="Arial" w:eastAsiaTheme="majorEastAsia" w:hAnsi="Arial" w:cs="Arial"/>
          <w:kern w:val="2"/>
          <w:sz w:val="22"/>
          <w:szCs w:val="22"/>
          <w:lang w:eastAsia="en-US"/>
          <w14:ligatures w14:val="standardContextual"/>
        </w:rPr>
        <w:t xml:space="preserve">, siekdama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1D67CA0F" w14:textId="31F71D67" w:rsidR="005E6E72" w:rsidRPr="005E6E72" w:rsidRDefault="00B721C4" w:rsidP="005E6E72">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5E6E72" w:rsidRPr="005E6E72">
        <w:rPr>
          <w:rFonts w:ascii="Arial" w:eastAsiaTheme="majorEastAsia" w:hAnsi="Arial" w:cs="Arial"/>
          <w:kern w:val="2"/>
          <w:sz w:val="22"/>
          <w:szCs w:val="22"/>
          <w:lang w:eastAsia="en-US"/>
          <w14:ligatures w14:val="standardContextual"/>
        </w:rPr>
        <w:t>.</w:t>
      </w:r>
      <w:r w:rsidR="00270D96">
        <w:rPr>
          <w:rFonts w:ascii="Arial" w:eastAsiaTheme="majorEastAsia" w:hAnsi="Arial" w:cs="Arial"/>
          <w:kern w:val="2"/>
          <w:sz w:val="22"/>
          <w:szCs w:val="22"/>
          <w:lang w:eastAsia="en-US"/>
          <w14:ligatures w14:val="standardContextual"/>
        </w:rPr>
        <w:t>9</w:t>
      </w:r>
      <w:r w:rsidR="005E6E72" w:rsidRPr="005E6E72">
        <w:rPr>
          <w:rFonts w:ascii="Arial" w:eastAsiaTheme="majorEastAsia" w:hAnsi="Arial" w:cs="Arial"/>
          <w:kern w:val="2"/>
          <w:sz w:val="22"/>
          <w:szCs w:val="22"/>
          <w:lang w:eastAsia="en-US"/>
          <w14:ligatures w14:val="standardContextual"/>
        </w:rPr>
        <w:t>. Tiekėjo nurodyta sutartis nevertinama (skiriama 0 balų), jeigu:</w:t>
      </w:r>
    </w:p>
    <w:p w14:paraId="31BF6616" w14:textId="0824E249" w:rsidR="005E6E72" w:rsidRPr="005E6E72" w:rsidRDefault="00B721C4" w:rsidP="005E6E72">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t>5</w:t>
      </w:r>
      <w:r w:rsidR="005E6E72" w:rsidRPr="005E6E72">
        <w:rPr>
          <w:rFonts w:ascii="Arial" w:eastAsiaTheme="majorEastAsia" w:hAnsi="Arial" w:cs="Arial"/>
          <w:kern w:val="2"/>
          <w:sz w:val="22"/>
          <w:szCs w:val="22"/>
          <w:lang w:eastAsia="en-US"/>
          <w14:ligatures w14:val="standardContextual"/>
        </w:rPr>
        <w:t>.</w:t>
      </w:r>
      <w:r w:rsidR="00270D96">
        <w:rPr>
          <w:rFonts w:ascii="Arial" w:eastAsiaTheme="majorEastAsia" w:hAnsi="Arial" w:cs="Arial"/>
          <w:kern w:val="2"/>
          <w:sz w:val="22"/>
          <w:szCs w:val="22"/>
          <w:lang w:eastAsia="en-US"/>
          <w14:ligatures w14:val="standardContextual"/>
        </w:rPr>
        <w:t>9</w:t>
      </w:r>
      <w:r w:rsidR="005E6E72" w:rsidRPr="005E6E72">
        <w:rPr>
          <w:rFonts w:ascii="Arial" w:eastAsiaTheme="majorEastAsia" w:hAnsi="Arial" w:cs="Arial"/>
          <w:kern w:val="2"/>
          <w:sz w:val="22"/>
          <w:szCs w:val="22"/>
          <w:lang w:eastAsia="en-US"/>
          <w14:ligatures w14:val="standardContextual"/>
        </w:rPr>
        <w:t xml:space="preserve">.1. sutarties įvykdymo laikotarpis nepatenka į paskutinių </w:t>
      </w:r>
      <w:r w:rsidR="00270D96">
        <w:rPr>
          <w:rFonts w:ascii="Arial" w:eastAsiaTheme="majorEastAsia" w:hAnsi="Arial" w:cs="Arial"/>
          <w:kern w:val="2"/>
          <w:sz w:val="22"/>
          <w:szCs w:val="22"/>
          <w:lang w:eastAsia="en-US"/>
          <w14:ligatures w14:val="standardContextual"/>
        </w:rPr>
        <w:t>3</w:t>
      </w:r>
      <w:r w:rsidR="005E6E72" w:rsidRPr="005E6E72">
        <w:rPr>
          <w:rFonts w:ascii="Arial" w:eastAsiaTheme="majorEastAsia" w:hAnsi="Arial" w:cs="Arial"/>
          <w:kern w:val="2"/>
          <w:sz w:val="22"/>
          <w:szCs w:val="22"/>
          <w:lang w:eastAsia="en-US"/>
          <w14:ligatures w14:val="standardContextual"/>
        </w:rPr>
        <w:t xml:space="preserve"> (</w:t>
      </w:r>
      <w:r w:rsidR="00270D96">
        <w:rPr>
          <w:rFonts w:ascii="Arial" w:eastAsiaTheme="majorEastAsia" w:hAnsi="Arial" w:cs="Arial"/>
          <w:kern w:val="2"/>
          <w:sz w:val="22"/>
          <w:szCs w:val="22"/>
          <w:lang w:eastAsia="en-US"/>
          <w14:ligatures w14:val="standardContextual"/>
        </w:rPr>
        <w:t>trijų</w:t>
      </w:r>
      <w:r w:rsidR="005E6E72" w:rsidRPr="005E6E72">
        <w:rPr>
          <w:rFonts w:ascii="Arial" w:eastAsiaTheme="majorEastAsia" w:hAnsi="Arial" w:cs="Arial"/>
          <w:kern w:val="2"/>
          <w:sz w:val="22"/>
          <w:szCs w:val="22"/>
          <w:lang w:eastAsia="en-US"/>
          <w14:ligatures w14:val="standardContextual"/>
        </w:rPr>
        <w:t xml:space="preserve">) metų </w:t>
      </w:r>
      <w:r w:rsidR="005E6E72" w:rsidRPr="005E6E72">
        <w:rPr>
          <w:rFonts w:ascii="Arial" w:eastAsiaTheme="majorEastAsia" w:hAnsi="Arial" w:cs="Arial"/>
          <w:i/>
          <w:kern w:val="2"/>
          <w:sz w:val="22"/>
          <w:szCs w:val="22"/>
          <w:lang w:eastAsia="en-US"/>
          <w14:ligatures w14:val="standardContextual"/>
        </w:rPr>
        <w:t xml:space="preserve">(iki pasiūlymų pateikimo termino pabaigos) </w:t>
      </w:r>
      <w:r w:rsidR="005E6E72" w:rsidRPr="005E6E72">
        <w:rPr>
          <w:rFonts w:ascii="Arial" w:eastAsiaTheme="majorEastAsia" w:hAnsi="Arial" w:cs="Arial"/>
          <w:kern w:val="2"/>
          <w:sz w:val="22"/>
          <w:szCs w:val="22"/>
          <w:lang w:eastAsia="en-US"/>
          <w14:ligatures w14:val="standardContextual"/>
        </w:rPr>
        <w:t xml:space="preserve">laikotarpį; </w:t>
      </w:r>
    </w:p>
    <w:p w14:paraId="16BC1C28" w14:textId="14799EFF" w:rsidR="005E6E72" w:rsidRPr="005E6E72" w:rsidRDefault="00FC317C" w:rsidP="005E6E72">
      <w:pPr>
        <w:spacing w:after="0" w:line="240" w:lineRule="auto"/>
        <w:jc w:val="both"/>
        <w:rPr>
          <w:rFonts w:ascii="Arial" w:eastAsiaTheme="majorEastAsia" w:hAnsi="Arial" w:cs="Arial"/>
          <w:bCs/>
          <w:kern w:val="2"/>
          <w:sz w:val="22"/>
          <w:szCs w:val="22"/>
          <w:lang w:eastAsia="en-US"/>
          <w14:ligatures w14:val="standardContextual"/>
        </w:rPr>
      </w:pPr>
      <w:r>
        <w:rPr>
          <w:rFonts w:ascii="Arial" w:eastAsiaTheme="majorEastAsia" w:hAnsi="Arial" w:cs="Arial"/>
          <w:kern w:val="2"/>
          <w:sz w:val="22"/>
          <w:szCs w:val="22"/>
          <w:lang w:eastAsia="en-US"/>
          <w14:ligatures w14:val="standardContextual"/>
        </w:rPr>
        <w:lastRenderedPageBreak/>
        <w:t>5</w:t>
      </w:r>
      <w:r w:rsidR="005E6E72" w:rsidRPr="005E6E72">
        <w:rPr>
          <w:rFonts w:ascii="Arial" w:eastAsiaTheme="majorEastAsia" w:hAnsi="Arial" w:cs="Arial"/>
          <w:kern w:val="2"/>
          <w:sz w:val="22"/>
          <w:szCs w:val="22"/>
          <w:lang w:eastAsia="en-US"/>
          <w14:ligatures w14:val="standardContextual"/>
        </w:rPr>
        <w:t>.</w:t>
      </w:r>
      <w:r w:rsidR="00270D96">
        <w:rPr>
          <w:rFonts w:ascii="Arial" w:eastAsiaTheme="majorEastAsia" w:hAnsi="Arial" w:cs="Arial"/>
          <w:kern w:val="2"/>
          <w:sz w:val="22"/>
          <w:szCs w:val="22"/>
          <w:lang w:eastAsia="en-US"/>
          <w14:ligatures w14:val="standardContextual"/>
        </w:rPr>
        <w:t>9</w:t>
      </w:r>
      <w:r w:rsidR="005E6E72" w:rsidRPr="005E6E72">
        <w:rPr>
          <w:rFonts w:ascii="Arial" w:eastAsiaTheme="majorEastAsia" w:hAnsi="Arial" w:cs="Arial"/>
          <w:kern w:val="2"/>
          <w:sz w:val="22"/>
          <w:szCs w:val="22"/>
          <w:lang w:eastAsia="en-US"/>
          <w14:ligatures w14:val="standardContextual"/>
        </w:rPr>
        <w:t xml:space="preserve">.2. siūlomo specialisto patirtis sutartyje neatitinka konkrečiam parametrui </w:t>
      </w:r>
      <w:r w:rsidR="005E6E72" w:rsidRPr="005E6E72">
        <w:rPr>
          <w:rFonts w:ascii="Arial" w:eastAsiaTheme="majorEastAsia" w:hAnsi="Arial" w:cs="Arial"/>
          <w:b/>
          <w:bCs/>
          <w:kern w:val="2"/>
          <w:sz w:val="22"/>
          <w:szCs w:val="22"/>
          <w:lang w:eastAsia="en-US"/>
          <w14:ligatures w14:val="standardContextual"/>
        </w:rPr>
        <w:t>P</w:t>
      </w:r>
      <w:r w:rsidR="005E6E72" w:rsidRPr="005E6E72">
        <w:rPr>
          <w:rFonts w:ascii="Arial" w:eastAsiaTheme="majorEastAsia" w:hAnsi="Arial" w:cs="Arial"/>
          <w:b/>
          <w:bCs/>
          <w:kern w:val="2"/>
          <w:sz w:val="22"/>
          <w:szCs w:val="22"/>
          <w:vertAlign w:val="subscript"/>
          <w:lang w:eastAsia="en-US"/>
          <w14:ligatures w14:val="standardContextual"/>
        </w:rPr>
        <w:t>1</w:t>
      </w:r>
      <w:r w:rsidR="005E6E72" w:rsidRPr="005E6E72">
        <w:rPr>
          <w:rFonts w:ascii="Arial" w:eastAsiaTheme="majorEastAsia" w:hAnsi="Arial" w:cs="Arial"/>
          <w:b/>
          <w:bCs/>
          <w:kern w:val="2"/>
          <w:sz w:val="22"/>
          <w:szCs w:val="22"/>
          <w:lang w:eastAsia="en-US"/>
          <w14:ligatures w14:val="standardContextual"/>
        </w:rPr>
        <w:t>, P</w:t>
      </w:r>
      <w:r w:rsidR="005E6E72" w:rsidRPr="005E6E72">
        <w:rPr>
          <w:rFonts w:ascii="Arial" w:eastAsiaTheme="majorEastAsia" w:hAnsi="Arial" w:cs="Arial"/>
          <w:b/>
          <w:bCs/>
          <w:kern w:val="2"/>
          <w:sz w:val="22"/>
          <w:szCs w:val="22"/>
          <w:vertAlign w:val="subscript"/>
          <w:lang w:eastAsia="en-US"/>
          <w14:ligatures w14:val="standardContextual"/>
        </w:rPr>
        <w:t>2</w:t>
      </w:r>
      <w:r w:rsidR="00D5518D">
        <w:rPr>
          <w:rFonts w:ascii="Arial" w:eastAsiaTheme="majorEastAsia" w:hAnsi="Arial" w:cs="Arial"/>
          <w:b/>
          <w:bCs/>
          <w:kern w:val="2"/>
          <w:sz w:val="22"/>
          <w:szCs w:val="22"/>
          <w:vertAlign w:val="subscript"/>
          <w:lang w:eastAsia="en-US"/>
          <w14:ligatures w14:val="standardContextual"/>
        </w:rPr>
        <w:t xml:space="preserve">, </w:t>
      </w:r>
      <w:r w:rsidR="00D5518D" w:rsidRPr="005E6E72">
        <w:rPr>
          <w:rFonts w:ascii="Arial" w:eastAsiaTheme="majorEastAsia" w:hAnsi="Arial" w:cs="Arial"/>
          <w:b/>
          <w:bCs/>
          <w:kern w:val="2"/>
          <w:sz w:val="22"/>
          <w:szCs w:val="22"/>
          <w:lang w:eastAsia="en-US"/>
          <w14:ligatures w14:val="standardContextual"/>
        </w:rPr>
        <w:t>P</w:t>
      </w:r>
      <w:r w:rsidR="00D5518D">
        <w:rPr>
          <w:rFonts w:ascii="Arial" w:eastAsiaTheme="majorEastAsia" w:hAnsi="Arial" w:cs="Arial"/>
          <w:b/>
          <w:bCs/>
          <w:kern w:val="2"/>
          <w:sz w:val="22"/>
          <w:szCs w:val="22"/>
          <w:vertAlign w:val="subscript"/>
          <w:lang w:eastAsia="en-US"/>
          <w14:ligatures w14:val="standardContextual"/>
        </w:rPr>
        <w:t>3</w:t>
      </w:r>
      <w:r w:rsidR="005E6E72" w:rsidRPr="005E6E72">
        <w:rPr>
          <w:rFonts w:ascii="Arial" w:eastAsiaTheme="majorEastAsia" w:hAnsi="Arial" w:cs="Arial"/>
          <w:b/>
          <w:bCs/>
          <w:kern w:val="2"/>
          <w:sz w:val="22"/>
          <w:szCs w:val="22"/>
          <w:lang w:eastAsia="en-US"/>
          <w14:ligatures w14:val="standardContextual"/>
        </w:rPr>
        <w:t xml:space="preserve"> </w:t>
      </w:r>
      <w:r w:rsidR="005E6E72" w:rsidRPr="005E6E72">
        <w:rPr>
          <w:rFonts w:ascii="Arial" w:eastAsiaTheme="majorEastAsia" w:hAnsi="Arial" w:cs="Arial"/>
          <w:bCs/>
          <w:kern w:val="2"/>
          <w:sz w:val="22"/>
          <w:szCs w:val="22"/>
          <w:lang w:eastAsia="en-US"/>
          <w14:ligatures w14:val="standardContextual"/>
        </w:rPr>
        <w:t>reikalaujamos patirties;</w:t>
      </w:r>
    </w:p>
    <w:p w14:paraId="2D63F4AF" w14:textId="659E35F7" w:rsidR="00950496" w:rsidRDefault="00FC317C" w:rsidP="008422A7">
      <w:pPr>
        <w:spacing w:after="0" w:line="240" w:lineRule="auto"/>
        <w:jc w:val="both"/>
        <w:rPr>
          <w:rFonts w:ascii="Arial" w:eastAsiaTheme="majorEastAsia" w:hAnsi="Arial" w:cs="Arial"/>
          <w:kern w:val="2"/>
          <w:sz w:val="22"/>
          <w:szCs w:val="22"/>
          <w:lang w:eastAsia="en-US"/>
          <w14:ligatures w14:val="standardContextual"/>
        </w:rPr>
      </w:pPr>
      <w:r>
        <w:rPr>
          <w:rFonts w:ascii="Arial" w:eastAsiaTheme="majorEastAsia" w:hAnsi="Arial" w:cs="Arial"/>
          <w:bCs/>
          <w:kern w:val="2"/>
          <w:sz w:val="22"/>
          <w:szCs w:val="22"/>
          <w:lang w:eastAsia="en-US"/>
          <w14:ligatures w14:val="standardContextual"/>
        </w:rPr>
        <w:t>5</w:t>
      </w:r>
      <w:r w:rsidR="005E6E72" w:rsidRPr="005E6E72">
        <w:rPr>
          <w:rFonts w:ascii="Arial" w:eastAsiaTheme="majorEastAsia" w:hAnsi="Arial" w:cs="Arial"/>
          <w:bCs/>
          <w:kern w:val="2"/>
          <w:sz w:val="22"/>
          <w:szCs w:val="22"/>
          <w:lang w:eastAsia="en-US"/>
          <w14:ligatures w14:val="standardContextual"/>
        </w:rPr>
        <w:t>.</w:t>
      </w:r>
      <w:r w:rsidR="00270D96">
        <w:rPr>
          <w:rFonts w:ascii="Arial" w:eastAsiaTheme="majorEastAsia" w:hAnsi="Arial" w:cs="Arial"/>
          <w:bCs/>
          <w:kern w:val="2"/>
          <w:sz w:val="22"/>
          <w:szCs w:val="22"/>
          <w:lang w:eastAsia="en-US"/>
          <w14:ligatures w14:val="standardContextual"/>
        </w:rPr>
        <w:t>9</w:t>
      </w:r>
      <w:r w:rsidR="005E6E72" w:rsidRPr="005E6E72">
        <w:rPr>
          <w:rFonts w:ascii="Arial" w:eastAsiaTheme="majorEastAsia" w:hAnsi="Arial" w:cs="Arial"/>
          <w:bCs/>
          <w:kern w:val="2"/>
          <w:sz w:val="22"/>
          <w:szCs w:val="22"/>
          <w:lang w:eastAsia="en-US"/>
          <w14:ligatures w14:val="standardContextual"/>
        </w:rPr>
        <w:t xml:space="preserve">.3. nepateikti (t. y. jeigu nebuvo pateikti su pasiūlymu ir pirkimo vykdytojui vertinant pasiūlymus paprašius pateikti tiekėjas nepateikė) </w:t>
      </w:r>
      <w:r w:rsidR="005E6E72" w:rsidRPr="008422A7">
        <w:rPr>
          <w:rFonts w:ascii="Arial" w:eastAsiaTheme="majorEastAsia" w:hAnsi="Arial" w:cs="Arial"/>
          <w:bCs/>
          <w:kern w:val="2"/>
          <w:sz w:val="22"/>
          <w:szCs w:val="22"/>
          <w:lang w:eastAsia="en-US"/>
          <w14:ligatures w14:val="standardContextual"/>
        </w:rPr>
        <w:t>tinkamo sutarties įvykdymo ir siūlomo specialisto sutartyje patirtį pagrindžiantys įrodymai (dokumentai), patvirtinti užsakovo.</w:t>
      </w:r>
      <w:r w:rsidR="005E6E72" w:rsidRPr="005E6E72">
        <w:rPr>
          <w:rFonts w:ascii="Arial" w:eastAsiaTheme="majorEastAsia" w:hAnsi="Arial" w:cs="Arial"/>
          <w:kern w:val="2"/>
          <w:sz w:val="22"/>
          <w:szCs w:val="22"/>
          <w:lang w:eastAsia="en-US"/>
          <w14:ligatures w14:val="standardContextual"/>
        </w:rPr>
        <w:t xml:space="preserve"> </w:t>
      </w:r>
    </w:p>
    <w:p w14:paraId="0C9AEFA9" w14:textId="77777777" w:rsidR="00611DC0" w:rsidRPr="008422A7" w:rsidRDefault="00611DC0" w:rsidP="008422A7">
      <w:pPr>
        <w:spacing w:after="0" w:line="240" w:lineRule="auto"/>
        <w:jc w:val="both"/>
        <w:rPr>
          <w:rFonts w:ascii="Arial" w:eastAsiaTheme="majorEastAsia" w:hAnsi="Arial" w:cs="Arial"/>
          <w:kern w:val="2"/>
          <w:sz w:val="22"/>
          <w:szCs w:val="22"/>
          <w:lang w:eastAsia="en-US"/>
          <w14:ligatures w14:val="standardContextual"/>
        </w:rPr>
      </w:pPr>
    </w:p>
    <w:p w14:paraId="702DA820" w14:textId="77777777" w:rsidR="00E76E36" w:rsidRPr="00A1137F" w:rsidRDefault="00E76E36" w:rsidP="00E76E36">
      <w:pPr>
        <w:spacing w:line="240" w:lineRule="auto"/>
        <w:jc w:val="both"/>
        <w:rPr>
          <w:rFonts w:ascii="Arial" w:hAnsi="Arial" w:cs="Arial"/>
          <w:sz w:val="22"/>
          <w:szCs w:val="22"/>
          <w:lang w:eastAsia="en-US"/>
        </w:rPr>
      </w:pPr>
      <w:r w:rsidRPr="00A1137F">
        <w:rPr>
          <w:rFonts w:ascii="Arial" w:hAnsi="Arial" w:cs="Arial"/>
          <w:sz w:val="22"/>
          <w:szCs w:val="22"/>
          <w:lang w:eastAsia="en-US"/>
        </w:rPr>
        <w:t xml:space="preserve">2 lentelė. </w:t>
      </w:r>
      <w:r w:rsidRPr="00A1137F">
        <w:rPr>
          <w:rFonts w:ascii="Arial" w:hAnsi="Arial" w:cs="Arial"/>
          <w:b/>
          <w:bCs/>
          <w:sz w:val="22"/>
          <w:szCs w:val="22"/>
        </w:rPr>
        <w:t>Tiekėjo siūlomų specialistų patirtis (T) vertinimo kriterijai</w:t>
      </w:r>
      <w:r w:rsidRPr="00A1137F">
        <w:rPr>
          <w:rFonts w:ascii="Arial" w:hAnsi="Arial" w:cs="Arial"/>
          <w:b/>
          <w:sz w:val="22"/>
          <w:szCs w:val="22"/>
        </w:rPr>
        <w:t>:</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
        <w:gridCol w:w="7825"/>
        <w:gridCol w:w="1464"/>
      </w:tblGrid>
      <w:tr w:rsidR="00E76E36" w:rsidRPr="00A1137F" w14:paraId="6B72C6E8" w14:textId="77777777" w:rsidTr="00275CB7">
        <w:tc>
          <w:tcPr>
            <w:tcW w:w="4264" w:type="pct"/>
            <w:gridSpan w:val="2"/>
            <w:shd w:val="clear" w:color="auto" w:fill="D9D9D9" w:themeFill="background1" w:themeFillShade="D9"/>
            <w:vAlign w:val="center"/>
          </w:tcPr>
          <w:p w14:paraId="2297C2E5" w14:textId="77777777" w:rsidR="00E76E36" w:rsidRPr="00A1137F" w:rsidRDefault="00E76E36" w:rsidP="00CF5738">
            <w:pPr>
              <w:tabs>
                <w:tab w:val="left" w:pos="540"/>
              </w:tabs>
              <w:spacing w:after="0" w:line="240" w:lineRule="auto"/>
              <w:jc w:val="center"/>
              <w:rPr>
                <w:rFonts w:ascii="Arial" w:eastAsia="Times New Roman" w:hAnsi="Arial" w:cs="Arial"/>
                <w:b/>
                <w:sz w:val="22"/>
                <w:szCs w:val="22"/>
              </w:rPr>
            </w:pPr>
            <w:r w:rsidRPr="00A1137F">
              <w:rPr>
                <w:rFonts w:ascii="Arial" w:eastAsia="Times New Roman" w:hAnsi="Arial" w:cs="Arial"/>
                <w:b/>
                <w:sz w:val="22"/>
                <w:szCs w:val="22"/>
              </w:rPr>
              <w:t>Vertinimo kriterijai</w:t>
            </w:r>
          </w:p>
        </w:tc>
        <w:tc>
          <w:tcPr>
            <w:tcW w:w="736" w:type="pct"/>
            <w:shd w:val="clear" w:color="auto" w:fill="D9D9D9" w:themeFill="background1" w:themeFillShade="D9"/>
            <w:vAlign w:val="center"/>
          </w:tcPr>
          <w:p w14:paraId="331C9AFE" w14:textId="77777777" w:rsidR="00E76E36" w:rsidRPr="00A1137F" w:rsidRDefault="00E76E36" w:rsidP="00CF5738">
            <w:pPr>
              <w:tabs>
                <w:tab w:val="left" w:pos="540"/>
              </w:tabs>
              <w:spacing w:after="0" w:line="240" w:lineRule="auto"/>
              <w:jc w:val="both"/>
              <w:rPr>
                <w:rFonts w:ascii="Arial" w:eastAsia="Times New Roman" w:hAnsi="Arial" w:cs="Arial"/>
                <w:b/>
                <w:sz w:val="22"/>
                <w:szCs w:val="22"/>
              </w:rPr>
            </w:pPr>
            <w:r w:rsidRPr="00A1137F">
              <w:rPr>
                <w:rFonts w:ascii="Arial" w:eastAsia="Times New Roman" w:hAnsi="Arial" w:cs="Arial"/>
                <w:b/>
                <w:sz w:val="22"/>
                <w:szCs w:val="22"/>
              </w:rPr>
              <w:t>Maksimalus balų skaičius 30</w:t>
            </w:r>
          </w:p>
        </w:tc>
      </w:tr>
      <w:tr w:rsidR="00E76E36" w:rsidRPr="00A1137F" w14:paraId="4DEF66A7" w14:textId="77777777" w:rsidTr="00275CB7">
        <w:tc>
          <w:tcPr>
            <w:tcW w:w="4264" w:type="pct"/>
            <w:gridSpan w:val="2"/>
          </w:tcPr>
          <w:p w14:paraId="2D459ACF" w14:textId="77777777" w:rsidR="00E76E36" w:rsidRPr="00A1137F" w:rsidRDefault="00E76E36" w:rsidP="00CF5738">
            <w:pPr>
              <w:tabs>
                <w:tab w:val="left" w:pos="540"/>
              </w:tabs>
              <w:spacing w:after="0" w:line="240" w:lineRule="auto"/>
              <w:jc w:val="both"/>
              <w:rPr>
                <w:rFonts w:ascii="Arial" w:hAnsi="Arial" w:cs="Arial"/>
                <w:b/>
                <w:sz w:val="22"/>
                <w:szCs w:val="22"/>
              </w:rPr>
            </w:pPr>
            <w:r w:rsidRPr="00A1137F">
              <w:rPr>
                <w:rFonts w:ascii="Arial" w:hAnsi="Arial" w:cs="Arial"/>
                <w:b/>
                <w:sz w:val="22"/>
                <w:szCs w:val="22"/>
              </w:rPr>
              <w:t>I. Tiekėjo siūlomų specialistų patirtis (T)</w:t>
            </w:r>
          </w:p>
        </w:tc>
        <w:tc>
          <w:tcPr>
            <w:tcW w:w="736" w:type="pct"/>
          </w:tcPr>
          <w:p w14:paraId="6250B9A9" w14:textId="77777777" w:rsidR="00E76E36" w:rsidRPr="00A1137F" w:rsidRDefault="00E76E36" w:rsidP="00CF5738">
            <w:pPr>
              <w:tabs>
                <w:tab w:val="left" w:pos="540"/>
              </w:tabs>
              <w:spacing w:after="0" w:line="240" w:lineRule="auto"/>
              <w:jc w:val="both"/>
              <w:rPr>
                <w:rFonts w:ascii="Arial" w:eastAsia="Times New Roman" w:hAnsi="Arial" w:cs="Arial"/>
                <w:sz w:val="22"/>
                <w:szCs w:val="22"/>
              </w:rPr>
            </w:pPr>
          </w:p>
        </w:tc>
      </w:tr>
      <w:tr w:rsidR="00E76E36" w:rsidRPr="00A1137F" w14:paraId="580DC1D0" w14:textId="77777777" w:rsidTr="00275CB7">
        <w:tc>
          <w:tcPr>
            <w:tcW w:w="212" w:type="pct"/>
          </w:tcPr>
          <w:p w14:paraId="744201D6" w14:textId="77777777" w:rsidR="00E76E36" w:rsidRPr="00A1137F" w:rsidRDefault="00E76E36" w:rsidP="00CF5738">
            <w:pPr>
              <w:tabs>
                <w:tab w:val="left" w:pos="540"/>
              </w:tabs>
              <w:spacing w:after="0" w:line="240" w:lineRule="auto"/>
              <w:jc w:val="both"/>
              <w:rPr>
                <w:rFonts w:ascii="Arial" w:eastAsia="Times New Roman" w:hAnsi="Arial" w:cs="Arial"/>
                <w:sz w:val="22"/>
                <w:szCs w:val="22"/>
              </w:rPr>
            </w:pPr>
            <w:r w:rsidRPr="00A1137F">
              <w:rPr>
                <w:rFonts w:ascii="Arial" w:eastAsia="Times New Roman" w:hAnsi="Arial" w:cs="Arial"/>
                <w:sz w:val="22"/>
                <w:szCs w:val="22"/>
              </w:rPr>
              <w:t>P</w:t>
            </w:r>
            <w:r w:rsidRPr="00A1137F">
              <w:rPr>
                <w:rFonts w:ascii="Arial" w:eastAsia="Times New Roman" w:hAnsi="Arial" w:cs="Arial"/>
                <w:sz w:val="22"/>
                <w:szCs w:val="22"/>
                <w:vertAlign w:val="subscript"/>
              </w:rPr>
              <w:t>1</w:t>
            </w:r>
          </w:p>
        </w:tc>
        <w:tc>
          <w:tcPr>
            <w:tcW w:w="4052" w:type="pct"/>
          </w:tcPr>
          <w:p w14:paraId="234D6189" w14:textId="4753DDFE" w:rsidR="00E76E36" w:rsidRPr="00816BDB" w:rsidRDefault="00E76E36" w:rsidP="00CF5738">
            <w:pPr>
              <w:tabs>
                <w:tab w:val="left" w:pos="540"/>
              </w:tabs>
              <w:spacing w:after="0" w:line="240" w:lineRule="auto"/>
              <w:ind w:firstLine="285"/>
              <w:jc w:val="both"/>
              <w:rPr>
                <w:rFonts w:ascii="Arial" w:hAnsi="Arial" w:cs="Arial"/>
                <w:sz w:val="22"/>
                <w:szCs w:val="22"/>
              </w:rPr>
            </w:pPr>
            <w:bookmarkStart w:id="7" w:name="_Hlk16173712"/>
            <w:r w:rsidRPr="00A1137F">
              <w:rPr>
                <w:rFonts w:ascii="Arial" w:hAnsi="Arial" w:cs="Arial"/>
                <w:sz w:val="22"/>
                <w:szCs w:val="22"/>
              </w:rPr>
              <w:t xml:space="preserve">Tiekėjo siūlomo </w:t>
            </w:r>
            <w:r w:rsidR="00877061">
              <w:rPr>
                <w:rFonts w:ascii="Arial" w:hAnsi="Arial" w:cs="Arial"/>
                <w:sz w:val="22"/>
                <w:szCs w:val="22"/>
              </w:rPr>
              <w:t>i</w:t>
            </w:r>
            <w:r w:rsidR="00217485" w:rsidRPr="00A1137F">
              <w:rPr>
                <w:rFonts w:ascii="Arial" w:hAnsi="Arial" w:cs="Arial"/>
                <w:b/>
                <w:bCs/>
                <w:iCs/>
                <w:sz w:val="22"/>
                <w:szCs w:val="22"/>
              </w:rPr>
              <w:t>nformacinių sistemų programuotojas</w:t>
            </w:r>
            <w:r w:rsidR="00BC14AB" w:rsidRPr="00A1137F">
              <w:rPr>
                <w:rFonts w:ascii="Arial" w:hAnsi="Arial" w:cs="Arial"/>
                <w:b/>
                <w:bCs/>
                <w:sz w:val="22"/>
                <w:szCs w:val="22"/>
              </w:rPr>
              <w:t xml:space="preserve"> Nr. 1</w:t>
            </w:r>
            <w:r w:rsidRPr="00A1137F">
              <w:rPr>
                <w:rFonts w:ascii="Arial" w:hAnsi="Arial" w:cs="Arial"/>
                <w:sz w:val="22"/>
                <w:szCs w:val="22"/>
              </w:rPr>
              <w:t xml:space="preserve"> per </w:t>
            </w:r>
            <w:r w:rsidR="00A20D7F" w:rsidRPr="00A1137F">
              <w:rPr>
                <w:rFonts w:ascii="Arial" w:hAnsi="Arial" w:cs="Arial"/>
                <w:sz w:val="22"/>
                <w:szCs w:val="22"/>
              </w:rPr>
              <w:t>pastaruosius 3</w:t>
            </w:r>
            <w:r w:rsidR="006C7A24" w:rsidRPr="00A1137F">
              <w:rPr>
                <w:rStyle w:val="Puslapioinaosnuoroda"/>
                <w:rFonts w:ascii="Arial" w:hAnsi="Arial" w:cs="Arial"/>
                <w:sz w:val="22"/>
                <w:szCs w:val="22"/>
              </w:rPr>
              <w:footnoteReference w:id="1"/>
            </w:r>
            <w:r w:rsidR="00A20D7F" w:rsidRPr="00A1137F">
              <w:rPr>
                <w:rFonts w:ascii="Arial" w:hAnsi="Arial" w:cs="Arial"/>
                <w:sz w:val="22"/>
                <w:szCs w:val="22"/>
              </w:rPr>
              <w:t xml:space="preserve"> (trejus) metus iki pasiūlymų pateikimo termino pabaigos </w:t>
            </w:r>
            <w:bookmarkEnd w:id="7"/>
            <w:r w:rsidR="00BC14AB" w:rsidRPr="00816BDB">
              <w:rPr>
                <w:rFonts w:ascii="Arial" w:hAnsi="Arial" w:cs="Arial"/>
                <w:sz w:val="22"/>
                <w:szCs w:val="22"/>
              </w:rPr>
              <w:t>vykdė mobiliosios aplikacijos vystymo „</w:t>
            </w:r>
            <w:r w:rsidR="008E3D2F" w:rsidRPr="00816BDB">
              <w:rPr>
                <w:rFonts w:ascii="Arial" w:hAnsi="Arial" w:cs="Arial"/>
                <w:b/>
                <w:bCs/>
                <w:sz w:val="22"/>
                <w:szCs w:val="22"/>
              </w:rPr>
              <w:t>front-end</w:t>
            </w:r>
            <w:r w:rsidR="00716DDF" w:rsidRPr="00816BDB">
              <w:rPr>
                <w:rFonts w:ascii="Arial" w:hAnsi="Arial" w:cs="Arial"/>
                <w:b/>
                <w:bCs/>
                <w:sz w:val="22"/>
                <w:szCs w:val="22"/>
              </w:rPr>
              <w:t>“</w:t>
            </w:r>
            <w:r w:rsidR="008E3D2F" w:rsidRPr="00816BDB">
              <w:rPr>
                <w:rFonts w:ascii="Arial" w:hAnsi="Arial" w:cs="Arial"/>
                <w:sz w:val="22"/>
                <w:szCs w:val="22"/>
              </w:rPr>
              <w:t xml:space="preserve"> </w:t>
            </w:r>
            <w:r w:rsidR="00BC14AB" w:rsidRPr="00816BDB">
              <w:rPr>
                <w:rFonts w:ascii="Arial" w:hAnsi="Arial" w:cs="Arial"/>
                <w:sz w:val="22"/>
                <w:szCs w:val="22"/>
              </w:rPr>
              <w:t>paslaugas ne mažiau kaip 1 (vienoje) sėkmingai įvykdytoje (baigtoje) sutartyje</w:t>
            </w:r>
            <w:r w:rsidR="00EA4AB6" w:rsidRPr="00816BDB">
              <w:rPr>
                <w:rFonts w:ascii="Arial" w:hAnsi="Arial" w:cs="Arial"/>
                <w:sz w:val="22"/>
                <w:szCs w:val="22"/>
              </w:rPr>
              <w:t>.</w:t>
            </w:r>
          </w:p>
          <w:p w14:paraId="6AA382BC" w14:textId="77777777" w:rsidR="00E76E36" w:rsidRPr="00A1137F" w:rsidRDefault="00E76E36" w:rsidP="00CF5738">
            <w:pPr>
              <w:tabs>
                <w:tab w:val="left" w:pos="540"/>
              </w:tabs>
              <w:spacing w:after="0" w:line="240" w:lineRule="auto"/>
              <w:ind w:firstLine="285"/>
              <w:jc w:val="both"/>
              <w:rPr>
                <w:rFonts w:ascii="Arial" w:hAnsi="Arial" w:cs="Arial"/>
                <w:b/>
                <w:sz w:val="22"/>
                <w:szCs w:val="22"/>
              </w:rPr>
            </w:pPr>
            <w:r w:rsidRPr="00A1137F">
              <w:rPr>
                <w:rFonts w:ascii="Arial" w:hAnsi="Arial" w:cs="Arial"/>
                <w:b/>
                <w:sz w:val="22"/>
                <w:szCs w:val="22"/>
              </w:rPr>
              <w:t>Vertinimo tvarka:</w:t>
            </w:r>
          </w:p>
          <w:p w14:paraId="1DDB4875" w14:textId="1923E5F8" w:rsidR="00E76E36" w:rsidRPr="00A1137F" w:rsidRDefault="00E76E36" w:rsidP="00CF5738">
            <w:pPr>
              <w:tabs>
                <w:tab w:val="left" w:pos="540"/>
              </w:tabs>
              <w:spacing w:after="0" w:line="240" w:lineRule="auto"/>
              <w:ind w:firstLine="285"/>
              <w:jc w:val="both"/>
              <w:rPr>
                <w:rFonts w:ascii="Arial" w:hAnsi="Arial" w:cs="Arial"/>
                <w:bCs/>
                <w:sz w:val="22"/>
                <w:szCs w:val="22"/>
              </w:rPr>
            </w:pPr>
            <w:r w:rsidRPr="00A1137F">
              <w:rPr>
                <w:rFonts w:ascii="Arial" w:hAnsi="Arial" w:cs="Arial"/>
                <w:bCs/>
                <w:sz w:val="22"/>
                <w:szCs w:val="22"/>
              </w:rPr>
              <w:t>Balai skiriami už įvykdyt</w:t>
            </w:r>
            <w:r w:rsidR="008E3D2F" w:rsidRPr="00A1137F">
              <w:rPr>
                <w:rFonts w:ascii="Arial" w:hAnsi="Arial" w:cs="Arial"/>
                <w:bCs/>
                <w:sz w:val="22"/>
                <w:szCs w:val="22"/>
              </w:rPr>
              <w:t>as</w:t>
            </w:r>
            <w:r w:rsidR="00D976E2" w:rsidRPr="00A1137F">
              <w:rPr>
                <w:rFonts w:ascii="Arial" w:hAnsi="Arial" w:cs="Arial"/>
                <w:bCs/>
                <w:sz w:val="22"/>
                <w:szCs w:val="22"/>
              </w:rPr>
              <w:t xml:space="preserve"> sutartis</w:t>
            </w:r>
            <w:r w:rsidRPr="00A1137F">
              <w:rPr>
                <w:rFonts w:ascii="Arial" w:hAnsi="Arial" w:cs="Arial"/>
                <w:bCs/>
                <w:sz w:val="22"/>
                <w:szCs w:val="22"/>
              </w:rPr>
              <w:t>:</w:t>
            </w:r>
          </w:p>
          <w:p w14:paraId="00776209" w14:textId="76A8E682" w:rsidR="00E76E36" w:rsidRPr="00A1137F" w:rsidRDefault="00E76E36" w:rsidP="00CF5738">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2 (</w:t>
            </w:r>
            <w:r w:rsidR="00694CC4" w:rsidRPr="00A1137F">
              <w:rPr>
                <w:rFonts w:ascii="Arial" w:hAnsi="Arial" w:cs="Arial"/>
                <w:sz w:val="22"/>
                <w:szCs w:val="22"/>
              </w:rPr>
              <w:t>dvi</w:t>
            </w:r>
            <w:r w:rsidRPr="00A1137F">
              <w:rPr>
                <w:rFonts w:ascii="Arial" w:hAnsi="Arial" w:cs="Arial"/>
                <w:sz w:val="22"/>
                <w:szCs w:val="22"/>
              </w:rPr>
              <w:t xml:space="preserve">) </w:t>
            </w:r>
            <w:r w:rsidR="007464E7" w:rsidRPr="007464E7">
              <w:rPr>
                <w:rFonts w:ascii="Arial" w:hAnsi="Arial" w:cs="Arial"/>
                <w:sz w:val="22"/>
                <w:szCs w:val="22"/>
              </w:rPr>
              <w:t>tinkamas ir reikalaujamą specialisto patirtį įrodančias sutartis</w:t>
            </w:r>
            <w:r w:rsidRPr="00A1137F">
              <w:rPr>
                <w:rFonts w:ascii="Arial" w:hAnsi="Arial" w:cs="Arial"/>
                <w:sz w:val="22"/>
                <w:szCs w:val="22"/>
              </w:rPr>
              <w:t xml:space="preserve">*- </w:t>
            </w:r>
            <w:r w:rsidR="00C91154">
              <w:rPr>
                <w:rFonts w:ascii="Arial" w:hAnsi="Arial" w:cs="Arial"/>
                <w:sz w:val="22"/>
                <w:szCs w:val="22"/>
              </w:rPr>
              <w:t>2</w:t>
            </w:r>
            <w:r w:rsidRPr="00A1137F">
              <w:rPr>
                <w:rFonts w:ascii="Arial" w:hAnsi="Arial" w:cs="Arial"/>
                <w:sz w:val="22"/>
                <w:szCs w:val="22"/>
              </w:rPr>
              <w:t xml:space="preserve"> balai;</w:t>
            </w:r>
          </w:p>
          <w:p w14:paraId="7EF8A937" w14:textId="22AB1B6D" w:rsidR="00E76E36" w:rsidRPr="00A1137F" w:rsidRDefault="00E76E36" w:rsidP="00CF5738">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3 (tr</w:t>
            </w:r>
            <w:r w:rsidR="00694CC4" w:rsidRPr="00A1137F">
              <w:rPr>
                <w:rFonts w:ascii="Arial" w:hAnsi="Arial" w:cs="Arial"/>
                <w:sz w:val="22"/>
                <w:szCs w:val="22"/>
              </w:rPr>
              <w:t>i</w:t>
            </w:r>
            <w:r w:rsidRPr="00A1137F">
              <w:rPr>
                <w:rFonts w:ascii="Arial" w:hAnsi="Arial" w:cs="Arial"/>
                <w:sz w:val="22"/>
                <w:szCs w:val="22"/>
              </w:rPr>
              <w:t xml:space="preserve">s) </w:t>
            </w:r>
            <w:r w:rsidR="005C0B11" w:rsidRPr="007464E7">
              <w:rPr>
                <w:rFonts w:ascii="Arial" w:hAnsi="Arial" w:cs="Arial"/>
                <w:sz w:val="22"/>
                <w:szCs w:val="22"/>
              </w:rPr>
              <w:t>tinkamas ir reikalaujamą specialisto patirtį įrodančias sutartis</w:t>
            </w:r>
            <w:r w:rsidRPr="00A1137F">
              <w:rPr>
                <w:rFonts w:ascii="Arial" w:hAnsi="Arial" w:cs="Arial"/>
                <w:sz w:val="22"/>
                <w:szCs w:val="22"/>
              </w:rPr>
              <w:t xml:space="preserve">* - </w:t>
            </w:r>
            <w:r w:rsidR="00C91154">
              <w:rPr>
                <w:rFonts w:ascii="Arial" w:hAnsi="Arial" w:cs="Arial"/>
                <w:sz w:val="22"/>
                <w:szCs w:val="22"/>
              </w:rPr>
              <w:t>4</w:t>
            </w:r>
            <w:r w:rsidRPr="00A1137F">
              <w:rPr>
                <w:rFonts w:ascii="Arial" w:hAnsi="Arial" w:cs="Arial"/>
                <w:sz w:val="22"/>
                <w:szCs w:val="22"/>
              </w:rPr>
              <w:t xml:space="preserve"> balai;</w:t>
            </w:r>
          </w:p>
          <w:p w14:paraId="24809ACB" w14:textId="5BB3FFFB" w:rsidR="00E76E36" w:rsidRPr="00A1137F" w:rsidRDefault="00E76E36" w:rsidP="00CF5738">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4 (keturi</w:t>
            </w:r>
            <w:r w:rsidR="00F35FC3" w:rsidRPr="00A1137F">
              <w:rPr>
                <w:rFonts w:ascii="Arial" w:hAnsi="Arial" w:cs="Arial"/>
                <w:sz w:val="22"/>
                <w:szCs w:val="22"/>
              </w:rPr>
              <w:t>s</w:t>
            </w:r>
            <w:r w:rsidRPr="00A1137F">
              <w:rPr>
                <w:rFonts w:ascii="Arial" w:hAnsi="Arial" w:cs="Arial"/>
                <w:sz w:val="22"/>
                <w:szCs w:val="22"/>
              </w:rPr>
              <w:t>)</w:t>
            </w:r>
            <w:r w:rsidR="005C0B11" w:rsidRPr="007464E7">
              <w:rPr>
                <w:rFonts w:ascii="Arial" w:hAnsi="Arial" w:cs="Arial"/>
                <w:sz w:val="22"/>
                <w:szCs w:val="22"/>
              </w:rPr>
              <w:t xml:space="preserve"> tinkamas ir reikalaujamą specialisto patirtį įrodančias sutartis</w:t>
            </w:r>
            <w:r w:rsidRPr="00A1137F">
              <w:rPr>
                <w:rFonts w:ascii="Arial" w:hAnsi="Arial" w:cs="Arial"/>
                <w:sz w:val="22"/>
                <w:szCs w:val="22"/>
              </w:rPr>
              <w:t xml:space="preserve">* - </w:t>
            </w:r>
            <w:r w:rsidR="00C91154">
              <w:rPr>
                <w:rFonts w:ascii="Arial" w:hAnsi="Arial" w:cs="Arial"/>
                <w:sz w:val="22"/>
                <w:szCs w:val="22"/>
              </w:rPr>
              <w:t>6</w:t>
            </w:r>
            <w:r w:rsidRPr="00A1137F">
              <w:rPr>
                <w:rFonts w:ascii="Arial" w:hAnsi="Arial" w:cs="Arial"/>
                <w:sz w:val="22"/>
                <w:szCs w:val="22"/>
              </w:rPr>
              <w:t xml:space="preserve"> balai;</w:t>
            </w:r>
          </w:p>
          <w:p w14:paraId="2D37C72C" w14:textId="5D0F9161" w:rsidR="00E76E36" w:rsidRPr="00A1137F" w:rsidRDefault="00E76E36" w:rsidP="0099655F">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5 (penki</w:t>
            </w:r>
            <w:r w:rsidR="00F35FC3" w:rsidRPr="00A1137F">
              <w:rPr>
                <w:rFonts w:ascii="Arial" w:hAnsi="Arial" w:cs="Arial"/>
                <w:sz w:val="22"/>
                <w:szCs w:val="22"/>
              </w:rPr>
              <w:t>os</w:t>
            </w:r>
            <w:r w:rsidRPr="00A1137F">
              <w:rPr>
                <w:rFonts w:ascii="Arial" w:hAnsi="Arial" w:cs="Arial"/>
                <w:sz w:val="22"/>
                <w:szCs w:val="22"/>
              </w:rPr>
              <w:t xml:space="preserve">) </w:t>
            </w:r>
            <w:r w:rsidR="005C0B11" w:rsidRPr="007464E7">
              <w:rPr>
                <w:rFonts w:ascii="Arial" w:hAnsi="Arial" w:cs="Arial"/>
                <w:sz w:val="22"/>
                <w:szCs w:val="22"/>
              </w:rPr>
              <w:t>tinkamas ir reikalaujamą specialisto patirtį įrodančias sutarti</w:t>
            </w:r>
            <w:r w:rsidR="00384371" w:rsidRPr="00A1137F">
              <w:rPr>
                <w:rFonts w:ascii="Arial" w:hAnsi="Arial" w:cs="Arial"/>
                <w:sz w:val="22"/>
                <w:szCs w:val="22"/>
              </w:rPr>
              <w:t xml:space="preserve"> ir daugiau sutartis</w:t>
            </w:r>
            <w:r w:rsidRPr="00A1137F">
              <w:rPr>
                <w:rFonts w:ascii="Arial" w:hAnsi="Arial" w:cs="Arial"/>
                <w:sz w:val="22"/>
                <w:szCs w:val="22"/>
              </w:rPr>
              <w:t xml:space="preserve">* - </w:t>
            </w:r>
            <w:r w:rsidR="00C91154">
              <w:rPr>
                <w:rFonts w:ascii="Arial" w:hAnsi="Arial" w:cs="Arial"/>
                <w:sz w:val="22"/>
                <w:szCs w:val="22"/>
              </w:rPr>
              <w:t>8</w:t>
            </w:r>
            <w:r w:rsidRPr="00A1137F">
              <w:rPr>
                <w:rFonts w:ascii="Arial" w:hAnsi="Arial" w:cs="Arial"/>
                <w:sz w:val="22"/>
                <w:szCs w:val="22"/>
              </w:rPr>
              <w:t xml:space="preserve"> balų</w:t>
            </w:r>
            <w:r w:rsidR="00384371">
              <w:rPr>
                <w:rFonts w:ascii="Arial" w:hAnsi="Arial" w:cs="Arial"/>
                <w:sz w:val="22"/>
                <w:szCs w:val="22"/>
              </w:rPr>
              <w:t>.</w:t>
            </w:r>
          </w:p>
        </w:tc>
        <w:tc>
          <w:tcPr>
            <w:tcW w:w="736" w:type="pct"/>
          </w:tcPr>
          <w:p w14:paraId="4FE0AC30" w14:textId="77777777" w:rsidR="00E76E36" w:rsidRPr="00A1137F" w:rsidRDefault="00E76E36" w:rsidP="00CF5738">
            <w:pPr>
              <w:tabs>
                <w:tab w:val="left" w:pos="-84"/>
              </w:tabs>
              <w:spacing w:after="0" w:line="240" w:lineRule="auto"/>
              <w:ind w:hanging="84"/>
              <w:jc w:val="both"/>
              <w:rPr>
                <w:rFonts w:ascii="Arial" w:eastAsia="Times New Roman" w:hAnsi="Arial" w:cs="Arial"/>
                <w:sz w:val="22"/>
                <w:szCs w:val="22"/>
              </w:rPr>
            </w:pPr>
            <w:r w:rsidRPr="00A1137F">
              <w:rPr>
                <w:rFonts w:ascii="Arial" w:eastAsia="Times New Roman" w:hAnsi="Arial" w:cs="Arial"/>
                <w:sz w:val="22"/>
                <w:szCs w:val="22"/>
              </w:rPr>
              <w:t>Maksimalus balų skaičius</w:t>
            </w:r>
          </w:p>
          <w:p w14:paraId="793A9908" w14:textId="2D0C2BAA" w:rsidR="00E76E36" w:rsidRPr="00A1137F" w:rsidRDefault="006D1124" w:rsidP="00CF5738">
            <w:pPr>
              <w:tabs>
                <w:tab w:val="left" w:pos="-84"/>
              </w:tabs>
              <w:spacing w:after="0" w:line="240" w:lineRule="auto"/>
              <w:ind w:left="-84"/>
              <w:jc w:val="both"/>
              <w:rPr>
                <w:rFonts w:ascii="Arial" w:eastAsia="Times New Roman" w:hAnsi="Arial" w:cs="Arial"/>
                <w:sz w:val="22"/>
                <w:szCs w:val="22"/>
              </w:rPr>
            </w:pPr>
            <w:r>
              <w:rPr>
                <w:rFonts w:ascii="Arial" w:eastAsia="Times New Roman" w:hAnsi="Arial" w:cs="Arial"/>
                <w:sz w:val="22"/>
                <w:szCs w:val="22"/>
              </w:rPr>
              <w:t>8</w:t>
            </w:r>
            <w:r w:rsidR="00E76E36" w:rsidRPr="00A1137F">
              <w:rPr>
                <w:rFonts w:ascii="Arial" w:eastAsia="Times New Roman" w:hAnsi="Arial" w:cs="Arial"/>
                <w:sz w:val="22"/>
                <w:szCs w:val="22"/>
              </w:rPr>
              <w:t xml:space="preserve"> bal</w:t>
            </w:r>
            <w:r>
              <w:rPr>
                <w:rFonts w:ascii="Arial" w:eastAsia="Times New Roman" w:hAnsi="Arial" w:cs="Arial"/>
                <w:sz w:val="22"/>
                <w:szCs w:val="22"/>
              </w:rPr>
              <w:t>ai</w:t>
            </w:r>
          </w:p>
        </w:tc>
      </w:tr>
      <w:tr w:rsidR="00F27DB9" w:rsidRPr="00A1137F" w14:paraId="762B024A" w14:textId="77777777" w:rsidTr="00275CB7">
        <w:tc>
          <w:tcPr>
            <w:tcW w:w="212" w:type="pct"/>
          </w:tcPr>
          <w:p w14:paraId="22D136C9" w14:textId="77777777" w:rsidR="00F27DB9" w:rsidRPr="00A1137F" w:rsidRDefault="00F27DB9" w:rsidP="00F27DB9">
            <w:pPr>
              <w:tabs>
                <w:tab w:val="left" w:pos="540"/>
              </w:tabs>
              <w:spacing w:after="0" w:line="240" w:lineRule="auto"/>
              <w:jc w:val="both"/>
              <w:rPr>
                <w:rFonts w:ascii="Arial" w:eastAsia="Times New Roman" w:hAnsi="Arial" w:cs="Arial"/>
                <w:sz w:val="22"/>
                <w:szCs w:val="22"/>
              </w:rPr>
            </w:pPr>
            <w:r w:rsidRPr="00A1137F">
              <w:rPr>
                <w:rFonts w:ascii="Arial" w:eastAsia="Times New Roman" w:hAnsi="Arial" w:cs="Arial"/>
                <w:sz w:val="22"/>
                <w:szCs w:val="22"/>
              </w:rPr>
              <w:t>P</w:t>
            </w:r>
            <w:r w:rsidRPr="00A1137F">
              <w:rPr>
                <w:rFonts w:ascii="Arial" w:eastAsia="Times New Roman" w:hAnsi="Arial" w:cs="Arial"/>
                <w:sz w:val="22"/>
                <w:szCs w:val="22"/>
                <w:vertAlign w:val="subscript"/>
              </w:rPr>
              <w:t>2</w:t>
            </w:r>
          </w:p>
        </w:tc>
        <w:tc>
          <w:tcPr>
            <w:tcW w:w="4052" w:type="pct"/>
          </w:tcPr>
          <w:p w14:paraId="20AA16E5" w14:textId="52B23FF8" w:rsidR="00F27DB9" w:rsidRPr="00A1137F" w:rsidRDefault="00F27DB9" w:rsidP="00F27DB9">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 xml:space="preserve">Tiekėjo siūlomo </w:t>
            </w:r>
            <w:r w:rsidR="00877061">
              <w:rPr>
                <w:rFonts w:ascii="Arial" w:hAnsi="Arial" w:cs="Arial"/>
                <w:sz w:val="22"/>
                <w:szCs w:val="22"/>
              </w:rPr>
              <w:t>i</w:t>
            </w:r>
            <w:r w:rsidRPr="00A1137F">
              <w:rPr>
                <w:rFonts w:ascii="Arial" w:hAnsi="Arial" w:cs="Arial"/>
                <w:b/>
                <w:bCs/>
                <w:iCs/>
                <w:sz w:val="22"/>
                <w:szCs w:val="22"/>
              </w:rPr>
              <w:t>nformacinių sistemų programuotojas</w:t>
            </w:r>
            <w:r w:rsidRPr="00A1137F">
              <w:rPr>
                <w:rFonts w:ascii="Arial" w:hAnsi="Arial" w:cs="Arial"/>
                <w:b/>
                <w:bCs/>
                <w:sz w:val="22"/>
                <w:szCs w:val="22"/>
              </w:rPr>
              <w:t xml:space="preserve"> Nr. </w:t>
            </w:r>
            <w:r w:rsidR="00F070C7" w:rsidRPr="00A1137F">
              <w:rPr>
                <w:rFonts w:ascii="Arial" w:hAnsi="Arial" w:cs="Arial"/>
                <w:b/>
                <w:bCs/>
                <w:sz w:val="22"/>
                <w:szCs w:val="22"/>
              </w:rPr>
              <w:t>2</w:t>
            </w:r>
            <w:r w:rsidRPr="00A1137F">
              <w:rPr>
                <w:rFonts w:ascii="Arial" w:hAnsi="Arial" w:cs="Arial"/>
                <w:sz w:val="22"/>
                <w:szCs w:val="22"/>
              </w:rPr>
              <w:t xml:space="preserve"> per pastaruosius 3</w:t>
            </w:r>
            <w:r w:rsidRPr="00A1137F">
              <w:rPr>
                <w:rStyle w:val="Puslapioinaosnuoroda"/>
                <w:rFonts w:ascii="Arial" w:hAnsi="Arial" w:cs="Arial"/>
                <w:sz w:val="22"/>
                <w:szCs w:val="22"/>
              </w:rPr>
              <w:footnoteReference w:id="2"/>
            </w:r>
            <w:r w:rsidRPr="00A1137F">
              <w:rPr>
                <w:rFonts w:ascii="Arial" w:hAnsi="Arial" w:cs="Arial"/>
                <w:sz w:val="22"/>
                <w:szCs w:val="22"/>
              </w:rPr>
              <w:t xml:space="preserve"> (trejus) metus iki pasiūlymų pateikimo termino pabaigos vykdė mobiliosios aplikacijos vystymo „</w:t>
            </w:r>
            <w:r w:rsidR="00716DDF" w:rsidRPr="00A1137F">
              <w:rPr>
                <w:rFonts w:ascii="Arial" w:hAnsi="Arial" w:cs="Arial"/>
                <w:b/>
                <w:bCs/>
                <w:sz w:val="22"/>
                <w:szCs w:val="22"/>
              </w:rPr>
              <w:t>back-end“</w:t>
            </w:r>
            <w:r w:rsidR="00716DDF" w:rsidRPr="00A1137F">
              <w:rPr>
                <w:rFonts w:ascii="Arial" w:hAnsi="Arial" w:cs="Arial"/>
                <w:sz w:val="22"/>
                <w:szCs w:val="22"/>
              </w:rPr>
              <w:t xml:space="preserve"> </w:t>
            </w:r>
            <w:r w:rsidRPr="00A1137F">
              <w:rPr>
                <w:rFonts w:ascii="Arial" w:hAnsi="Arial" w:cs="Arial"/>
                <w:sz w:val="22"/>
                <w:szCs w:val="22"/>
              </w:rPr>
              <w:t>paslaugas</w:t>
            </w:r>
            <w:r w:rsidRPr="00A1137F">
              <w:rPr>
                <w:rFonts w:ascii="Arial" w:hAnsi="Arial" w:cs="Arial"/>
                <w:i/>
                <w:sz w:val="22"/>
                <w:szCs w:val="22"/>
              </w:rPr>
              <w:t xml:space="preserve"> ne mažiau kaip 1 (vienoje) sėkmingai įvykdytoje (baigtoje) sutartyje</w:t>
            </w:r>
            <w:r w:rsidRPr="00A1137F">
              <w:rPr>
                <w:rFonts w:ascii="Arial" w:hAnsi="Arial" w:cs="Arial"/>
                <w:sz w:val="22"/>
                <w:szCs w:val="22"/>
              </w:rPr>
              <w:t>.</w:t>
            </w:r>
          </w:p>
          <w:p w14:paraId="383D2476" w14:textId="77777777" w:rsidR="00F27DB9" w:rsidRPr="00A1137F" w:rsidRDefault="00F27DB9" w:rsidP="00F27DB9">
            <w:pPr>
              <w:tabs>
                <w:tab w:val="left" w:pos="540"/>
              </w:tabs>
              <w:spacing w:after="0" w:line="240" w:lineRule="auto"/>
              <w:ind w:firstLine="285"/>
              <w:jc w:val="both"/>
              <w:rPr>
                <w:rFonts w:ascii="Arial" w:hAnsi="Arial" w:cs="Arial"/>
                <w:b/>
                <w:sz w:val="22"/>
                <w:szCs w:val="22"/>
              </w:rPr>
            </w:pPr>
            <w:r w:rsidRPr="00A1137F">
              <w:rPr>
                <w:rFonts w:ascii="Arial" w:hAnsi="Arial" w:cs="Arial"/>
                <w:b/>
                <w:sz w:val="22"/>
                <w:szCs w:val="22"/>
              </w:rPr>
              <w:t>Vertinimo tvarka:</w:t>
            </w:r>
          </w:p>
          <w:p w14:paraId="1CAC9178" w14:textId="77777777" w:rsidR="00F27DB9" w:rsidRPr="00A1137F" w:rsidRDefault="00F27DB9" w:rsidP="00F27DB9">
            <w:pPr>
              <w:tabs>
                <w:tab w:val="left" w:pos="540"/>
              </w:tabs>
              <w:spacing w:after="0" w:line="240" w:lineRule="auto"/>
              <w:ind w:firstLine="285"/>
              <w:jc w:val="both"/>
              <w:rPr>
                <w:rFonts w:ascii="Arial" w:hAnsi="Arial" w:cs="Arial"/>
                <w:bCs/>
                <w:sz w:val="22"/>
                <w:szCs w:val="22"/>
              </w:rPr>
            </w:pPr>
            <w:r w:rsidRPr="00A1137F">
              <w:rPr>
                <w:rFonts w:ascii="Arial" w:hAnsi="Arial" w:cs="Arial"/>
                <w:bCs/>
                <w:sz w:val="22"/>
                <w:szCs w:val="22"/>
              </w:rPr>
              <w:t>Balai skiriami už įvykdytas sutartis:</w:t>
            </w:r>
          </w:p>
          <w:p w14:paraId="1F283623" w14:textId="77777777" w:rsidR="00C91154" w:rsidRPr="00A1137F" w:rsidRDefault="00C91154" w:rsidP="00C91154">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 xml:space="preserve">2 (dvi) </w:t>
            </w:r>
            <w:r w:rsidRPr="007464E7">
              <w:rPr>
                <w:rFonts w:ascii="Arial" w:hAnsi="Arial" w:cs="Arial"/>
                <w:sz w:val="22"/>
                <w:szCs w:val="22"/>
              </w:rPr>
              <w:t>tinkamas ir reikalaujamą specialisto patirtį įrodančias sutartis</w:t>
            </w:r>
            <w:r w:rsidRPr="00A1137F">
              <w:rPr>
                <w:rFonts w:ascii="Arial" w:hAnsi="Arial" w:cs="Arial"/>
                <w:sz w:val="22"/>
                <w:szCs w:val="22"/>
              </w:rPr>
              <w:t xml:space="preserve">*- </w:t>
            </w:r>
            <w:r>
              <w:rPr>
                <w:rFonts w:ascii="Arial" w:hAnsi="Arial" w:cs="Arial"/>
                <w:sz w:val="22"/>
                <w:szCs w:val="22"/>
              </w:rPr>
              <w:t>2</w:t>
            </w:r>
            <w:r w:rsidRPr="00A1137F">
              <w:rPr>
                <w:rFonts w:ascii="Arial" w:hAnsi="Arial" w:cs="Arial"/>
                <w:sz w:val="22"/>
                <w:szCs w:val="22"/>
              </w:rPr>
              <w:t xml:space="preserve"> balai;</w:t>
            </w:r>
          </w:p>
          <w:p w14:paraId="64B19822" w14:textId="77777777" w:rsidR="00C91154" w:rsidRPr="00A1137F" w:rsidRDefault="00C91154" w:rsidP="00C91154">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 xml:space="preserve">3 (tris) </w:t>
            </w:r>
            <w:r w:rsidRPr="007464E7">
              <w:rPr>
                <w:rFonts w:ascii="Arial" w:hAnsi="Arial" w:cs="Arial"/>
                <w:sz w:val="22"/>
                <w:szCs w:val="22"/>
              </w:rPr>
              <w:t>tinkamas ir reikalaujamą specialisto patirtį įrodančias sutartis</w:t>
            </w:r>
            <w:r w:rsidRPr="00A1137F">
              <w:rPr>
                <w:rFonts w:ascii="Arial" w:hAnsi="Arial" w:cs="Arial"/>
                <w:sz w:val="22"/>
                <w:szCs w:val="22"/>
              </w:rPr>
              <w:t xml:space="preserve">* - </w:t>
            </w:r>
            <w:r>
              <w:rPr>
                <w:rFonts w:ascii="Arial" w:hAnsi="Arial" w:cs="Arial"/>
                <w:sz w:val="22"/>
                <w:szCs w:val="22"/>
              </w:rPr>
              <w:t>4</w:t>
            </w:r>
            <w:r w:rsidRPr="00A1137F">
              <w:rPr>
                <w:rFonts w:ascii="Arial" w:hAnsi="Arial" w:cs="Arial"/>
                <w:sz w:val="22"/>
                <w:szCs w:val="22"/>
              </w:rPr>
              <w:t xml:space="preserve"> balai;</w:t>
            </w:r>
          </w:p>
          <w:p w14:paraId="0C262BC4" w14:textId="77777777" w:rsidR="00C91154" w:rsidRPr="00A1137F" w:rsidRDefault="00C91154" w:rsidP="00C91154">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4 (keturis)</w:t>
            </w:r>
            <w:r w:rsidRPr="007464E7">
              <w:rPr>
                <w:rFonts w:ascii="Arial" w:hAnsi="Arial" w:cs="Arial"/>
                <w:sz w:val="22"/>
                <w:szCs w:val="22"/>
              </w:rPr>
              <w:t xml:space="preserve"> tinkamas ir reikalaujamą specialisto patirtį įrodančias sutartis</w:t>
            </w:r>
            <w:r w:rsidRPr="00A1137F">
              <w:rPr>
                <w:rFonts w:ascii="Arial" w:hAnsi="Arial" w:cs="Arial"/>
                <w:sz w:val="22"/>
                <w:szCs w:val="22"/>
              </w:rPr>
              <w:t xml:space="preserve">* - </w:t>
            </w:r>
            <w:r>
              <w:rPr>
                <w:rFonts w:ascii="Arial" w:hAnsi="Arial" w:cs="Arial"/>
                <w:sz w:val="22"/>
                <w:szCs w:val="22"/>
              </w:rPr>
              <w:t>6</w:t>
            </w:r>
            <w:r w:rsidRPr="00A1137F">
              <w:rPr>
                <w:rFonts w:ascii="Arial" w:hAnsi="Arial" w:cs="Arial"/>
                <w:sz w:val="22"/>
                <w:szCs w:val="22"/>
              </w:rPr>
              <w:t xml:space="preserve"> balai;</w:t>
            </w:r>
          </w:p>
          <w:p w14:paraId="1C246789" w14:textId="73C8AC5D" w:rsidR="00F27DB9" w:rsidRPr="00A1137F" w:rsidRDefault="00C91154" w:rsidP="0099655F">
            <w:pPr>
              <w:tabs>
                <w:tab w:val="left" w:pos="540"/>
              </w:tabs>
              <w:spacing w:after="0" w:line="240" w:lineRule="auto"/>
              <w:ind w:firstLine="285"/>
              <w:jc w:val="both"/>
              <w:rPr>
                <w:rFonts w:ascii="Arial" w:hAnsi="Arial" w:cs="Arial"/>
                <w:sz w:val="22"/>
                <w:szCs w:val="22"/>
              </w:rPr>
            </w:pPr>
            <w:r w:rsidRPr="00A1137F">
              <w:rPr>
                <w:rFonts w:ascii="Arial" w:hAnsi="Arial" w:cs="Arial"/>
                <w:sz w:val="22"/>
                <w:szCs w:val="22"/>
              </w:rPr>
              <w:t xml:space="preserve">5 (penkios) </w:t>
            </w:r>
            <w:r w:rsidRPr="007464E7">
              <w:rPr>
                <w:rFonts w:ascii="Arial" w:hAnsi="Arial" w:cs="Arial"/>
                <w:sz w:val="22"/>
                <w:szCs w:val="22"/>
              </w:rPr>
              <w:t>tinkamas ir reikalaujamą specialisto patirtį įrodančias sutarti</w:t>
            </w:r>
            <w:r w:rsidRPr="00A1137F">
              <w:rPr>
                <w:rFonts w:ascii="Arial" w:hAnsi="Arial" w:cs="Arial"/>
                <w:sz w:val="22"/>
                <w:szCs w:val="22"/>
              </w:rPr>
              <w:t xml:space="preserve"> ir daugiau sutartis* - </w:t>
            </w:r>
            <w:r>
              <w:rPr>
                <w:rFonts w:ascii="Arial" w:hAnsi="Arial" w:cs="Arial"/>
                <w:sz w:val="22"/>
                <w:szCs w:val="22"/>
              </w:rPr>
              <w:t>8</w:t>
            </w:r>
            <w:r w:rsidRPr="00A1137F">
              <w:rPr>
                <w:rFonts w:ascii="Arial" w:hAnsi="Arial" w:cs="Arial"/>
                <w:sz w:val="22"/>
                <w:szCs w:val="22"/>
              </w:rPr>
              <w:t xml:space="preserve"> balų</w:t>
            </w:r>
            <w:r w:rsidR="005C0B11" w:rsidRPr="00A1137F">
              <w:rPr>
                <w:rFonts w:ascii="Arial" w:hAnsi="Arial" w:cs="Arial"/>
                <w:sz w:val="22"/>
                <w:szCs w:val="22"/>
              </w:rPr>
              <w:t>.</w:t>
            </w:r>
          </w:p>
        </w:tc>
        <w:tc>
          <w:tcPr>
            <w:tcW w:w="736" w:type="pct"/>
          </w:tcPr>
          <w:p w14:paraId="64DC5DE8" w14:textId="77777777" w:rsidR="00F27DB9" w:rsidRPr="00A1137F" w:rsidRDefault="00F27DB9" w:rsidP="00F27DB9">
            <w:pPr>
              <w:tabs>
                <w:tab w:val="left" w:pos="-84"/>
              </w:tabs>
              <w:spacing w:after="0" w:line="240" w:lineRule="auto"/>
              <w:ind w:hanging="84"/>
              <w:jc w:val="both"/>
              <w:rPr>
                <w:rFonts w:ascii="Arial" w:eastAsia="Times New Roman" w:hAnsi="Arial" w:cs="Arial"/>
                <w:sz w:val="22"/>
                <w:szCs w:val="22"/>
              </w:rPr>
            </w:pPr>
            <w:r w:rsidRPr="00A1137F">
              <w:rPr>
                <w:rFonts w:ascii="Arial" w:eastAsia="Times New Roman" w:hAnsi="Arial" w:cs="Arial"/>
                <w:sz w:val="22"/>
                <w:szCs w:val="22"/>
              </w:rPr>
              <w:t>Maksimalus balų skaičius</w:t>
            </w:r>
          </w:p>
          <w:p w14:paraId="3B2ADB47" w14:textId="7DFBD724" w:rsidR="00F27DB9" w:rsidRPr="00A1137F" w:rsidRDefault="006D1124" w:rsidP="00F27DB9">
            <w:pPr>
              <w:tabs>
                <w:tab w:val="left" w:pos="540"/>
              </w:tabs>
              <w:spacing w:after="0" w:line="240" w:lineRule="auto"/>
              <w:jc w:val="both"/>
              <w:rPr>
                <w:rFonts w:ascii="Arial" w:eastAsia="Times New Roman" w:hAnsi="Arial" w:cs="Arial"/>
                <w:sz w:val="22"/>
                <w:szCs w:val="22"/>
              </w:rPr>
            </w:pPr>
            <w:r>
              <w:rPr>
                <w:rFonts w:ascii="Arial" w:eastAsia="Times New Roman" w:hAnsi="Arial" w:cs="Arial"/>
                <w:sz w:val="22"/>
                <w:szCs w:val="22"/>
              </w:rPr>
              <w:t>8</w:t>
            </w:r>
            <w:r w:rsidR="00F27DB9" w:rsidRPr="00A1137F">
              <w:rPr>
                <w:rFonts w:ascii="Arial" w:eastAsia="Times New Roman" w:hAnsi="Arial" w:cs="Arial"/>
                <w:sz w:val="22"/>
                <w:szCs w:val="22"/>
              </w:rPr>
              <w:t xml:space="preserve"> bal</w:t>
            </w:r>
            <w:r>
              <w:rPr>
                <w:rFonts w:ascii="Arial" w:eastAsia="Times New Roman" w:hAnsi="Arial" w:cs="Arial"/>
                <w:sz w:val="22"/>
                <w:szCs w:val="22"/>
              </w:rPr>
              <w:t>ai</w:t>
            </w:r>
          </w:p>
        </w:tc>
      </w:tr>
      <w:tr w:rsidR="00275CB7" w:rsidRPr="00A1137F" w14:paraId="54469F7C" w14:textId="77777777" w:rsidTr="00275CB7">
        <w:tc>
          <w:tcPr>
            <w:tcW w:w="212" w:type="pct"/>
          </w:tcPr>
          <w:p w14:paraId="5B71C8C6" w14:textId="70A52D1C" w:rsidR="00275CB7" w:rsidRPr="00A1137F" w:rsidRDefault="00275CB7" w:rsidP="00CF5738">
            <w:pPr>
              <w:tabs>
                <w:tab w:val="left" w:pos="540"/>
              </w:tabs>
              <w:spacing w:after="0" w:line="240" w:lineRule="auto"/>
              <w:jc w:val="both"/>
              <w:rPr>
                <w:rFonts w:ascii="Arial" w:eastAsia="Times New Roman" w:hAnsi="Arial" w:cs="Arial"/>
                <w:sz w:val="22"/>
                <w:szCs w:val="22"/>
              </w:rPr>
            </w:pPr>
            <w:r w:rsidRPr="00A1137F">
              <w:rPr>
                <w:rFonts w:ascii="Arial" w:eastAsia="Times New Roman" w:hAnsi="Arial" w:cs="Arial"/>
                <w:sz w:val="22"/>
                <w:szCs w:val="22"/>
              </w:rPr>
              <w:t>P</w:t>
            </w:r>
            <w:r w:rsidRPr="00A1137F">
              <w:rPr>
                <w:rFonts w:ascii="Arial" w:eastAsia="Times New Roman" w:hAnsi="Arial" w:cs="Arial"/>
                <w:sz w:val="22"/>
                <w:szCs w:val="22"/>
                <w:vertAlign w:val="subscript"/>
              </w:rPr>
              <w:t>3</w:t>
            </w:r>
          </w:p>
        </w:tc>
        <w:tc>
          <w:tcPr>
            <w:tcW w:w="4052" w:type="pct"/>
          </w:tcPr>
          <w:p w14:paraId="417823C7" w14:textId="54DB6958" w:rsidR="001B47CA" w:rsidRPr="00A1137F" w:rsidRDefault="001B47CA" w:rsidP="007A5BE8">
            <w:pPr>
              <w:pBdr>
                <w:top w:val="nil"/>
                <w:left w:val="nil"/>
                <w:bottom w:val="nil"/>
                <w:right w:val="nil"/>
                <w:between w:val="nil"/>
                <w:bar w:val="nil"/>
              </w:pBdr>
              <w:spacing w:after="0" w:line="240" w:lineRule="auto"/>
              <w:ind w:firstLine="709"/>
              <w:jc w:val="both"/>
              <w:outlineLvl w:val="0"/>
              <w:rPr>
                <w:rFonts w:ascii="Arial" w:hAnsi="Arial" w:cs="Arial"/>
                <w:b/>
                <w:bCs/>
                <w:iCs/>
                <w:sz w:val="22"/>
                <w:szCs w:val="22"/>
              </w:rPr>
            </w:pPr>
            <w:r w:rsidRPr="00A1137F">
              <w:rPr>
                <w:rFonts w:ascii="Arial" w:eastAsia="Times New Roman" w:hAnsi="Arial" w:cs="Arial"/>
                <w:sz w:val="22"/>
                <w:szCs w:val="22"/>
              </w:rPr>
              <w:t>Kriterijaus (P</w:t>
            </w:r>
            <w:r w:rsidRPr="00A1137F">
              <w:rPr>
                <w:rFonts w:ascii="Arial" w:eastAsia="Times New Roman" w:hAnsi="Arial" w:cs="Arial"/>
                <w:sz w:val="22"/>
                <w:szCs w:val="22"/>
                <w:vertAlign w:val="subscript"/>
              </w:rPr>
              <w:t>3</w:t>
            </w:r>
            <w:r w:rsidRPr="00A1137F">
              <w:rPr>
                <w:rFonts w:ascii="Arial" w:eastAsia="Times New Roman" w:hAnsi="Arial" w:cs="Arial"/>
                <w:sz w:val="22"/>
                <w:szCs w:val="22"/>
              </w:rPr>
              <w:t>) balas skiriamas tiekėjui, kurio pasiūlytas šio pirkimo sąlygų kvalifikacinius reikalavimus (žr. pirkimo sąlygų 4 priedą „</w:t>
            </w:r>
            <w:r w:rsidRPr="00A1137F">
              <w:rPr>
                <w:rFonts w:ascii="Arial" w:eastAsia="Arial Unicode MS" w:hAnsi="Arial" w:cs="Arial"/>
                <w:bCs/>
                <w:sz w:val="22"/>
                <w:szCs w:val="22"/>
                <w:bdr w:val="nil"/>
                <w:lang w:bidi="ta-IN"/>
              </w:rPr>
              <w:t>Reikalavimai tiekėjų kvalifikacijai</w:t>
            </w:r>
            <w:r w:rsidRPr="00A1137F">
              <w:rPr>
                <w:rFonts w:ascii="Arial" w:eastAsia="Times New Roman" w:hAnsi="Arial" w:cs="Arial"/>
                <w:sz w:val="22"/>
                <w:szCs w:val="22"/>
              </w:rPr>
              <w:t xml:space="preserve">“) atitinkantis </w:t>
            </w:r>
            <w:r w:rsidR="00C14222" w:rsidRPr="00A1137F">
              <w:rPr>
                <w:rFonts w:ascii="Arial" w:eastAsia="Times New Roman" w:hAnsi="Arial" w:cs="Arial"/>
                <w:sz w:val="22"/>
                <w:szCs w:val="22"/>
              </w:rPr>
              <w:t>informacinių sistemų programuotojas</w:t>
            </w:r>
            <w:r w:rsidRPr="00A1137F">
              <w:rPr>
                <w:rFonts w:ascii="Arial" w:eastAsia="Times New Roman" w:hAnsi="Arial" w:cs="Arial"/>
                <w:sz w:val="22"/>
                <w:szCs w:val="22"/>
              </w:rPr>
              <w:t xml:space="preserve"> – turi patirt</w:t>
            </w:r>
            <w:r w:rsidR="00D33CAA">
              <w:rPr>
                <w:rFonts w:ascii="Arial" w:eastAsia="Times New Roman" w:hAnsi="Arial" w:cs="Arial"/>
                <w:sz w:val="22"/>
                <w:szCs w:val="22"/>
              </w:rPr>
              <w:t xml:space="preserve">ies </w:t>
            </w:r>
            <w:r w:rsidRPr="00A1137F">
              <w:rPr>
                <w:rFonts w:ascii="Arial" w:hAnsi="Arial" w:cs="Arial"/>
                <w:sz w:val="22"/>
                <w:szCs w:val="22"/>
              </w:rPr>
              <w:t>miškininkystės sektoriuje</w:t>
            </w:r>
            <w:r w:rsidR="00B740E0" w:rsidRPr="00A1137F">
              <w:rPr>
                <w:rFonts w:ascii="Arial" w:hAnsi="Arial" w:cs="Arial"/>
                <w:sz w:val="22"/>
                <w:szCs w:val="22"/>
              </w:rPr>
              <w:t>.</w:t>
            </w:r>
          </w:p>
          <w:p w14:paraId="421AE774" w14:textId="4DD9C1EA" w:rsidR="007A5BE8" w:rsidRPr="00A1137F" w:rsidRDefault="007A5BE8" w:rsidP="007A5BE8">
            <w:pPr>
              <w:pBdr>
                <w:top w:val="nil"/>
                <w:left w:val="nil"/>
                <w:bottom w:val="nil"/>
                <w:right w:val="nil"/>
                <w:between w:val="nil"/>
                <w:bar w:val="nil"/>
              </w:pBdr>
              <w:spacing w:after="0" w:line="240" w:lineRule="auto"/>
              <w:ind w:firstLine="709"/>
              <w:jc w:val="both"/>
              <w:outlineLvl w:val="0"/>
              <w:rPr>
                <w:rFonts w:ascii="Arial" w:eastAsia="Calibri" w:hAnsi="Arial" w:cs="Arial"/>
                <w:sz w:val="22"/>
                <w:szCs w:val="22"/>
              </w:rPr>
            </w:pPr>
            <w:r w:rsidRPr="00A1137F">
              <w:rPr>
                <w:rFonts w:ascii="Arial" w:hAnsi="Arial" w:cs="Arial"/>
                <w:bCs/>
                <w:sz w:val="22"/>
                <w:szCs w:val="22"/>
              </w:rPr>
              <w:t>Balai skiriami už patirtį:</w:t>
            </w:r>
          </w:p>
          <w:p w14:paraId="19B05445" w14:textId="594A3A32" w:rsidR="00926834" w:rsidRPr="00A1137F" w:rsidRDefault="00A9740A" w:rsidP="00926834">
            <w:pPr>
              <w:tabs>
                <w:tab w:val="left" w:pos="540"/>
              </w:tabs>
              <w:spacing w:after="0" w:line="240" w:lineRule="auto"/>
              <w:ind w:firstLine="285"/>
              <w:jc w:val="both"/>
              <w:rPr>
                <w:rFonts w:ascii="Arial" w:hAnsi="Arial" w:cs="Arial"/>
                <w:iCs/>
                <w:sz w:val="22"/>
                <w:szCs w:val="22"/>
              </w:rPr>
            </w:pPr>
            <w:r w:rsidRPr="00A1137F">
              <w:rPr>
                <w:rFonts w:ascii="Arial" w:hAnsi="Arial" w:cs="Arial"/>
                <w:iCs/>
                <w:sz w:val="22"/>
                <w:szCs w:val="22"/>
              </w:rPr>
              <w:t xml:space="preserve">1) </w:t>
            </w:r>
            <w:r w:rsidR="00B62D7C">
              <w:rPr>
                <w:rFonts w:ascii="Arial" w:hAnsi="Arial" w:cs="Arial"/>
                <w:iCs/>
                <w:sz w:val="22"/>
                <w:szCs w:val="22"/>
              </w:rPr>
              <w:t>p</w:t>
            </w:r>
            <w:r w:rsidR="00BB7E55" w:rsidRPr="00BB7E55">
              <w:rPr>
                <w:rFonts w:ascii="Arial" w:hAnsi="Arial" w:cs="Arial"/>
                <w:iCs/>
                <w:sz w:val="22"/>
                <w:szCs w:val="22"/>
              </w:rPr>
              <w:t>er pastaruosius 3</w:t>
            </w:r>
            <w:r w:rsidR="00D65B5D">
              <w:rPr>
                <w:rStyle w:val="Puslapioinaosnuoroda"/>
                <w:rFonts w:ascii="Arial" w:hAnsi="Arial" w:cs="Arial"/>
                <w:iCs/>
                <w:sz w:val="22"/>
                <w:szCs w:val="22"/>
              </w:rPr>
              <w:footnoteReference w:id="3"/>
            </w:r>
            <w:r w:rsidR="00BB7E55" w:rsidRPr="00BB7E55">
              <w:rPr>
                <w:rFonts w:ascii="Arial" w:hAnsi="Arial" w:cs="Arial"/>
                <w:iCs/>
                <w:sz w:val="22"/>
                <w:szCs w:val="22"/>
              </w:rPr>
              <w:t xml:space="preserve"> (trejus) metus iki pasiūlymų pateikimo termino pabaigos </w:t>
            </w:r>
            <w:r w:rsidR="00B62D7C">
              <w:rPr>
                <w:rFonts w:ascii="Arial" w:hAnsi="Arial" w:cs="Arial"/>
                <w:iCs/>
                <w:sz w:val="22"/>
                <w:szCs w:val="22"/>
              </w:rPr>
              <w:t>i</w:t>
            </w:r>
            <w:r w:rsidR="00BB7E55" w:rsidRPr="00BB7E55">
              <w:rPr>
                <w:rFonts w:ascii="Arial" w:hAnsi="Arial" w:cs="Arial"/>
                <w:iCs/>
                <w:sz w:val="22"/>
                <w:szCs w:val="22"/>
              </w:rPr>
              <w:t xml:space="preserve">nformacinių sistemų programuotojas Nr. 1 patirtis vykdė mobiliosios </w:t>
            </w:r>
            <w:r w:rsidR="00BB7E55" w:rsidRPr="00BB7E55">
              <w:rPr>
                <w:rFonts w:ascii="Arial" w:hAnsi="Arial" w:cs="Arial"/>
                <w:iCs/>
                <w:sz w:val="22"/>
                <w:szCs w:val="22"/>
              </w:rPr>
              <w:lastRenderedPageBreak/>
              <w:t>aplikacijos vystymo „</w:t>
            </w:r>
            <w:r w:rsidR="00BB7E55" w:rsidRPr="00A21137">
              <w:rPr>
                <w:rFonts w:ascii="Arial" w:hAnsi="Arial" w:cs="Arial"/>
                <w:b/>
                <w:bCs/>
                <w:iCs/>
                <w:sz w:val="22"/>
                <w:szCs w:val="22"/>
              </w:rPr>
              <w:t>front-end</w:t>
            </w:r>
            <w:r w:rsidR="00BB7E55" w:rsidRPr="00BB7E55">
              <w:rPr>
                <w:rFonts w:ascii="Arial" w:hAnsi="Arial" w:cs="Arial"/>
                <w:iCs/>
                <w:sz w:val="22"/>
                <w:szCs w:val="22"/>
              </w:rPr>
              <w:t>“ paslaugas pagal  vieną ar daugiau tinkamai įvykdytų</w:t>
            </w:r>
            <w:r w:rsidR="00484B20">
              <w:rPr>
                <w:rStyle w:val="Puslapioinaosnuoroda"/>
                <w:rFonts w:ascii="Arial" w:hAnsi="Arial" w:cs="Arial"/>
                <w:iCs/>
                <w:sz w:val="22"/>
                <w:szCs w:val="22"/>
              </w:rPr>
              <w:footnoteReference w:id="4"/>
            </w:r>
            <w:r w:rsidR="00BB7E55" w:rsidRPr="00BB7E55">
              <w:rPr>
                <w:rFonts w:ascii="Arial" w:hAnsi="Arial" w:cs="Arial"/>
                <w:iCs/>
                <w:sz w:val="22"/>
                <w:szCs w:val="22"/>
              </w:rPr>
              <w:t xml:space="preserve">  sutarčių miškininkystės sektoriuje, kurių vertė yra ne mažesnė nei </w:t>
            </w:r>
            <w:r w:rsidR="00A91301">
              <w:rPr>
                <w:rFonts w:ascii="Arial" w:hAnsi="Arial" w:cs="Arial"/>
                <w:iCs/>
                <w:sz w:val="22"/>
                <w:szCs w:val="22"/>
              </w:rPr>
              <w:t>1</w:t>
            </w:r>
            <w:r w:rsidR="00BB7E55" w:rsidRPr="00BB7E55">
              <w:rPr>
                <w:rFonts w:ascii="Arial" w:hAnsi="Arial" w:cs="Arial"/>
                <w:iCs/>
                <w:sz w:val="22"/>
                <w:szCs w:val="22"/>
              </w:rPr>
              <w:t>5 000,00 Eur be PVM  –</w:t>
            </w:r>
            <w:r w:rsidR="00570D72">
              <w:rPr>
                <w:rFonts w:ascii="Arial" w:hAnsi="Arial" w:cs="Arial"/>
                <w:iCs/>
                <w:sz w:val="22"/>
                <w:szCs w:val="22"/>
              </w:rPr>
              <w:t xml:space="preserve"> </w:t>
            </w:r>
            <w:r w:rsidR="006D1124">
              <w:rPr>
                <w:rFonts w:ascii="Arial" w:hAnsi="Arial" w:cs="Arial"/>
                <w:iCs/>
                <w:sz w:val="22"/>
                <w:szCs w:val="22"/>
              </w:rPr>
              <w:t>2</w:t>
            </w:r>
            <w:r w:rsidR="00926834" w:rsidRPr="00A1137F">
              <w:rPr>
                <w:rFonts w:ascii="Arial" w:hAnsi="Arial" w:cs="Arial"/>
                <w:iCs/>
                <w:sz w:val="22"/>
                <w:szCs w:val="22"/>
              </w:rPr>
              <w:t xml:space="preserve"> balai</w:t>
            </w:r>
            <w:r w:rsidRPr="00A1137F">
              <w:rPr>
                <w:rFonts w:ascii="Arial" w:hAnsi="Arial" w:cs="Arial"/>
                <w:iCs/>
                <w:sz w:val="22"/>
                <w:szCs w:val="22"/>
              </w:rPr>
              <w:t>;</w:t>
            </w:r>
          </w:p>
          <w:p w14:paraId="37304BF7" w14:textId="5BFA3711" w:rsidR="00DA4F92" w:rsidRPr="00A1137F" w:rsidRDefault="00A9740A" w:rsidP="00A91301">
            <w:pPr>
              <w:tabs>
                <w:tab w:val="left" w:pos="540"/>
              </w:tabs>
              <w:spacing w:after="0" w:line="240" w:lineRule="auto"/>
              <w:ind w:firstLine="285"/>
              <w:jc w:val="both"/>
              <w:rPr>
                <w:rFonts w:ascii="Arial" w:hAnsi="Arial" w:cs="Arial"/>
                <w:iCs/>
                <w:sz w:val="22"/>
                <w:szCs w:val="22"/>
              </w:rPr>
            </w:pPr>
            <w:r w:rsidRPr="00A1137F">
              <w:rPr>
                <w:rFonts w:ascii="Arial" w:hAnsi="Arial" w:cs="Arial"/>
                <w:iCs/>
                <w:sz w:val="22"/>
                <w:szCs w:val="22"/>
              </w:rPr>
              <w:t xml:space="preserve">2) </w:t>
            </w:r>
            <w:r w:rsidR="00570D72">
              <w:rPr>
                <w:rFonts w:ascii="Arial" w:hAnsi="Arial" w:cs="Arial"/>
                <w:iCs/>
                <w:sz w:val="22"/>
                <w:szCs w:val="22"/>
              </w:rPr>
              <w:t>p</w:t>
            </w:r>
            <w:r w:rsidR="00570D72" w:rsidRPr="00BB7E55">
              <w:rPr>
                <w:rFonts w:ascii="Arial" w:hAnsi="Arial" w:cs="Arial"/>
                <w:iCs/>
                <w:sz w:val="22"/>
                <w:szCs w:val="22"/>
              </w:rPr>
              <w:t>er pastaruosius 3</w:t>
            </w:r>
            <w:r w:rsidR="008F2955">
              <w:rPr>
                <w:rStyle w:val="Puslapioinaosnuoroda"/>
                <w:rFonts w:ascii="Arial" w:hAnsi="Arial" w:cs="Arial"/>
                <w:iCs/>
                <w:sz w:val="22"/>
                <w:szCs w:val="22"/>
              </w:rPr>
              <w:footnoteReference w:id="5"/>
            </w:r>
            <w:r w:rsidR="00570D72" w:rsidRPr="00BB7E55">
              <w:rPr>
                <w:rFonts w:ascii="Arial" w:hAnsi="Arial" w:cs="Arial"/>
                <w:iCs/>
                <w:sz w:val="22"/>
                <w:szCs w:val="22"/>
              </w:rPr>
              <w:t xml:space="preserve"> (trejus) metus iki pasiūlymų pateikimo termino pabaigos </w:t>
            </w:r>
            <w:r w:rsidR="00570D72">
              <w:rPr>
                <w:rFonts w:ascii="Arial" w:hAnsi="Arial" w:cs="Arial"/>
                <w:iCs/>
                <w:sz w:val="22"/>
                <w:szCs w:val="22"/>
              </w:rPr>
              <w:t>i</w:t>
            </w:r>
            <w:r w:rsidR="00570D72" w:rsidRPr="00BB7E55">
              <w:rPr>
                <w:rFonts w:ascii="Arial" w:hAnsi="Arial" w:cs="Arial"/>
                <w:iCs/>
                <w:sz w:val="22"/>
                <w:szCs w:val="22"/>
              </w:rPr>
              <w:t xml:space="preserve">nformacinių </w:t>
            </w:r>
            <w:r w:rsidRPr="00A1137F">
              <w:rPr>
                <w:rFonts w:ascii="Arial" w:hAnsi="Arial" w:cs="Arial"/>
                <w:iCs/>
                <w:sz w:val="22"/>
                <w:szCs w:val="22"/>
              </w:rPr>
              <w:t xml:space="preserve">sistemų programuotojas Nr. </w:t>
            </w:r>
            <w:r w:rsidR="00A1137F">
              <w:rPr>
                <w:rFonts w:ascii="Arial" w:hAnsi="Arial" w:cs="Arial"/>
                <w:iCs/>
                <w:sz w:val="22"/>
                <w:szCs w:val="22"/>
              </w:rPr>
              <w:t>2</w:t>
            </w:r>
            <w:r w:rsidRPr="00A1137F">
              <w:rPr>
                <w:rFonts w:ascii="Arial" w:hAnsi="Arial" w:cs="Arial"/>
                <w:iCs/>
                <w:sz w:val="22"/>
                <w:szCs w:val="22"/>
              </w:rPr>
              <w:t xml:space="preserve"> patirtis vykdė mobiliosios aplikacijos vystymo „</w:t>
            </w:r>
            <w:r w:rsidRPr="00A1137F">
              <w:rPr>
                <w:rFonts w:ascii="Arial" w:hAnsi="Arial" w:cs="Arial"/>
                <w:b/>
                <w:bCs/>
                <w:iCs/>
                <w:sz w:val="22"/>
                <w:szCs w:val="22"/>
              </w:rPr>
              <w:t>back-end“</w:t>
            </w:r>
            <w:r w:rsidRPr="00A1137F">
              <w:rPr>
                <w:rFonts w:ascii="Arial" w:hAnsi="Arial" w:cs="Arial"/>
                <w:iCs/>
                <w:sz w:val="22"/>
                <w:szCs w:val="22"/>
              </w:rPr>
              <w:t xml:space="preserve"> paslaugas </w:t>
            </w:r>
            <w:r w:rsidR="00200084" w:rsidRPr="00BB7E55">
              <w:rPr>
                <w:rFonts w:ascii="Arial" w:hAnsi="Arial" w:cs="Arial"/>
                <w:iCs/>
                <w:sz w:val="22"/>
                <w:szCs w:val="22"/>
              </w:rPr>
              <w:t>pagal  vieną ar daugiau tinkamai įvykdytų</w:t>
            </w:r>
            <w:r w:rsidR="00200084">
              <w:rPr>
                <w:rStyle w:val="Puslapioinaosnuoroda"/>
                <w:rFonts w:ascii="Arial" w:hAnsi="Arial" w:cs="Arial"/>
                <w:iCs/>
                <w:sz w:val="22"/>
                <w:szCs w:val="22"/>
              </w:rPr>
              <w:footnoteReference w:id="6"/>
            </w:r>
            <w:r w:rsidR="00200084" w:rsidRPr="00BB7E55">
              <w:rPr>
                <w:rFonts w:ascii="Arial" w:hAnsi="Arial" w:cs="Arial"/>
                <w:iCs/>
                <w:sz w:val="22"/>
                <w:szCs w:val="22"/>
              </w:rPr>
              <w:t xml:space="preserve">  sutarčių </w:t>
            </w:r>
            <w:r w:rsidRPr="00A1137F">
              <w:rPr>
                <w:rFonts w:ascii="Arial" w:hAnsi="Arial" w:cs="Arial"/>
                <w:iCs/>
                <w:sz w:val="22"/>
                <w:szCs w:val="22"/>
              </w:rPr>
              <w:t>miškininkystės sektoriuje</w:t>
            </w:r>
            <w:r w:rsidR="00A91301" w:rsidRPr="00BB7E55">
              <w:rPr>
                <w:rFonts w:ascii="Arial" w:hAnsi="Arial" w:cs="Arial"/>
                <w:iCs/>
                <w:sz w:val="22"/>
                <w:szCs w:val="22"/>
              </w:rPr>
              <w:t xml:space="preserve">, kurių vertė yra ne mažesnė nei </w:t>
            </w:r>
            <w:r w:rsidR="00A91301">
              <w:rPr>
                <w:rFonts w:ascii="Arial" w:hAnsi="Arial" w:cs="Arial"/>
                <w:iCs/>
                <w:sz w:val="22"/>
                <w:szCs w:val="22"/>
              </w:rPr>
              <w:t>1</w:t>
            </w:r>
            <w:r w:rsidR="00A91301" w:rsidRPr="00BB7E55">
              <w:rPr>
                <w:rFonts w:ascii="Arial" w:hAnsi="Arial" w:cs="Arial"/>
                <w:iCs/>
                <w:sz w:val="22"/>
                <w:szCs w:val="22"/>
              </w:rPr>
              <w:t>5 000,00 Eur be PVM  –</w:t>
            </w:r>
            <w:r w:rsidR="00A91301">
              <w:rPr>
                <w:rFonts w:ascii="Arial" w:hAnsi="Arial" w:cs="Arial"/>
                <w:iCs/>
                <w:sz w:val="22"/>
                <w:szCs w:val="22"/>
              </w:rPr>
              <w:t xml:space="preserve"> </w:t>
            </w:r>
            <w:r w:rsidR="006D1124">
              <w:rPr>
                <w:rFonts w:ascii="Arial" w:hAnsi="Arial" w:cs="Arial"/>
                <w:iCs/>
                <w:sz w:val="22"/>
                <w:szCs w:val="22"/>
              </w:rPr>
              <w:t>2</w:t>
            </w:r>
            <w:r w:rsidR="00A91301" w:rsidRPr="00A1137F">
              <w:rPr>
                <w:rFonts w:ascii="Arial" w:hAnsi="Arial" w:cs="Arial"/>
                <w:iCs/>
                <w:sz w:val="22"/>
                <w:szCs w:val="22"/>
              </w:rPr>
              <w:t xml:space="preserve"> balai</w:t>
            </w:r>
            <w:r w:rsidR="00A91301">
              <w:rPr>
                <w:rFonts w:ascii="Arial" w:hAnsi="Arial" w:cs="Arial"/>
                <w:iCs/>
                <w:sz w:val="22"/>
                <w:szCs w:val="22"/>
              </w:rPr>
              <w:t>.</w:t>
            </w:r>
          </w:p>
        </w:tc>
        <w:tc>
          <w:tcPr>
            <w:tcW w:w="736" w:type="pct"/>
          </w:tcPr>
          <w:p w14:paraId="297A1B2D" w14:textId="77777777" w:rsidR="00F070C7" w:rsidRPr="00A1137F" w:rsidRDefault="00F070C7" w:rsidP="00F070C7">
            <w:pPr>
              <w:tabs>
                <w:tab w:val="left" w:pos="-84"/>
              </w:tabs>
              <w:spacing w:after="0" w:line="240" w:lineRule="auto"/>
              <w:ind w:hanging="84"/>
              <w:jc w:val="both"/>
              <w:rPr>
                <w:rFonts w:ascii="Arial" w:eastAsia="Times New Roman" w:hAnsi="Arial" w:cs="Arial"/>
                <w:sz w:val="22"/>
                <w:szCs w:val="22"/>
              </w:rPr>
            </w:pPr>
            <w:r w:rsidRPr="00A1137F">
              <w:rPr>
                <w:rFonts w:ascii="Arial" w:eastAsia="Times New Roman" w:hAnsi="Arial" w:cs="Arial"/>
                <w:sz w:val="22"/>
                <w:szCs w:val="22"/>
              </w:rPr>
              <w:lastRenderedPageBreak/>
              <w:t>Maksimalus balų skaičius</w:t>
            </w:r>
          </w:p>
          <w:p w14:paraId="52DF1C1E" w14:textId="6AC59826" w:rsidR="00275CB7" w:rsidRPr="00A1137F" w:rsidRDefault="006D1124" w:rsidP="00F070C7">
            <w:pPr>
              <w:tabs>
                <w:tab w:val="left" w:pos="540"/>
              </w:tabs>
              <w:spacing w:after="0" w:line="240" w:lineRule="auto"/>
              <w:jc w:val="both"/>
              <w:rPr>
                <w:rFonts w:ascii="Arial" w:eastAsia="Times New Roman" w:hAnsi="Arial" w:cs="Arial"/>
                <w:sz w:val="22"/>
                <w:szCs w:val="22"/>
              </w:rPr>
            </w:pPr>
            <w:r>
              <w:rPr>
                <w:rFonts w:ascii="Arial" w:eastAsia="Times New Roman" w:hAnsi="Arial" w:cs="Arial"/>
                <w:sz w:val="22"/>
                <w:szCs w:val="22"/>
              </w:rPr>
              <w:t>4</w:t>
            </w:r>
            <w:r w:rsidR="00F070C7" w:rsidRPr="00A1137F">
              <w:rPr>
                <w:rFonts w:ascii="Arial" w:eastAsia="Times New Roman" w:hAnsi="Arial" w:cs="Arial"/>
                <w:sz w:val="22"/>
                <w:szCs w:val="22"/>
              </w:rPr>
              <w:t xml:space="preserve"> balai</w:t>
            </w:r>
          </w:p>
        </w:tc>
      </w:tr>
    </w:tbl>
    <w:p w14:paraId="0291AA92" w14:textId="4E35EBF9" w:rsidR="00E76E36" w:rsidRPr="0025112A" w:rsidRDefault="0065560E" w:rsidP="00E76E36">
      <w:pPr>
        <w:pStyle w:val="Antrat1"/>
        <w:spacing w:after="0"/>
        <w:jc w:val="both"/>
        <w:rPr>
          <w:rFonts w:ascii="Arial" w:hAnsi="Arial" w:cs="Arial"/>
          <w:b/>
          <w:bCs/>
          <w:color w:val="auto"/>
          <w:sz w:val="22"/>
          <w:szCs w:val="22"/>
        </w:rPr>
      </w:pPr>
      <w:bookmarkStart w:id="8" w:name="_Toc188531842"/>
      <w:r>
        <w:rPr>
          <w:rFonts w:ascii="Arial" w:hAnsi="Arial" w:cs="Arial"/>
          <w:b/>
          <w:bCs/>
          <w:color w:val="auto"/>
          <w:sz w:val="22"/>
          <w:szCs w:val="22"/>
        </w:rPr>
        <w:t>6</w:t>
      </w:r>
      <w:r w:rsidR="00E76E36" w:rsidRPr="0025112A">
        <w:rPr>
          <w:rFonts w:ascii="Arial" w:hAnsi="Arial" w:cs="Arial"/>
          <w:b/>
          <w:bCs/>
          <w:color w:val="auto"/>
          <w:sz w:val="22"/>
          <w:szCs w:val="22"/>
        </w:rPr>
        <w:t>. Perkantysis subjektas numato tokią ekonomiškai naudingiausio pasiūlymo vertinimo metodiką:</w:t>
      </w:r>
      <w:bookmarkEnd w:id="8"/>
    </w:p>
    <w:p w14:paraId="294960B5" w14:textId="7C3F24CF" w:rsidR="00E76E36" w:rsidRPr="00A1137F" w:rsidRDefault="0065560E" w:rsidP="00E76E36">
      <w:pPr>
        <w:spacing w:after="0" w:line="240" w:lineRule="auto"/>
        <w:jc w:val="both"/>
        <w:rPr>
          <w:rFonts w:ascii="Arial" w:hAnsi="Arial" w:cs="Arial"/>
          <w:sz w:val="22"/>
          <w:szCs w:val="22"/>
        </w:rPr>
      </w:pPr>
      <w:r>
        <w:rPr>
          <w:rFonts w:ascii="Arial" w:hAnsi="Arial" w:cs="Arial"/>
          <w:sz w:val="22"/>
          <w:szCs w:val="22"/>
        </w:rPr>
        <w:t>6</w:t>
      </w:r>
      <w:r w:rsidR="00E76E36" w:rsidRPr="00A1137F">
        <w:rPr>
          <w:rFonts w:ascii="Arial" w:hAnsi="Arial" w:cs="Arial"/>
          <w:sz w:val="22"/>
          <w:szCs w:val="22"/>
        </w:rPr>
        <w:t>.1. Pasiūlymo Ekonominis naudingumas (S) apskaičiuojamas sudedant dalyvio pasiūlymo kainos C ir T balus:</w:t>
      </w:r>
    </w:p>
    <w:p w14:paraId="7F0FC609" w14:textId="77777777" w:rsidR="00E76E36" w:rsidRPr="00A1137F" w:rsidRDefault="00E76E36" w:rsidP="00E76E36">
      <w:pPr>
        <w:widowControl w:val="0"/>
        <w:autoSpaceDE w:val="0"/>
        <w:adjustRightInd w:val="0"/>
        <w:spacing w:after="0" w:line="240" w:lineRule="auto"/>
        <w:ind w:left="3888"/>
        <w:jc w:val="both"/>
        <w:rPr>
          <w:rFonts w:ascii="Arial" w:hAnsi="Arial" w:cs="Arial"/>
          <w:i/>
          <w:sz w:val="22"/>
          <w:szCs w:val="22"/>
        </w:rPr>
      </w:pPr>
      <w:r w:rsidRPr="00A1137F">
        <w:rPr>
          <w:rFonts w:ascii="Arial" w:hAnsi="Arial" w:cs="Arial"/>
          <w:i/>
          <w:iCs/>
          <w:sz w:val="22"/>
          <w:szCs w:val="22"/>
        </w:rPr>
        <w:t xml:space="preserve">S = C + </w:t>
      </w:r>
      <w:r w:rsidRPr="00A1137F">
        <w:rPr>
          <w:rFonts w:ascii="Arial" w:hAnsi="Arial" w:cs="Arial"/>
          <w:i/>
          <w:sz w:val="22"/>
          <w:szCs w:val="22"/>
        </w:rPr>
        <w:t>T</w:t>
      </w:r>
    </w:p>
    <w:p w14:paraId="1B2D46A6" w14:textId="0AE54BD2" w:rsidR="00E76E36" w:rsidRPr="00A1137F" w:rsidRDefault="0065560E" w:rsidP="00E76E36">
      <w:pPr>
        <w:tabs>
          <w:tab w:val="left" w:pos="709"/>
        </w:tabs>
        <w:spacing w:after="0" w:line="240" w:lineRule="auto"/>
        <w:jc w:val="both"/>
        <w:rPr>
          <w:rFonts w:ascii="Arial" w:hAnsi="Arial" w:cs="Arial"/>
          <w:sz w:val="22"/>
          <w:szCs w:val="22"/>
        </w:rPr>
      </w:pPr>
      <w:r>
        <w:rPr>
          <w:rFonts w:ascii="Arial" w:hAnsi="Arial" w:cs="Arial"/>
          <w:sz w:val="22"/>
          <w:szCs w:val="22"/>
        </w:rPr>
        <w:t>6</w:t>
      </w:r>
      <w:r w:rsidR="00E76E36" w:rsidRPr="00A1137F">
        <w:rPr>
          <w:rFonts w:ascii="Arial" w:hAnsi="Arial" w:cs="Arial"/>
          <w:sz w:val="22"/>
          <w:szCs w:val="22"/>
        </w:rPr>
        <w:t>.2. Pasiūlymo kainos (C) balai apskaičiuojami mažiausios pasiūlytos bendros kainos (C</w:t>
      </w:r>
      <w:r w:rsidR="00E76E36" w:rsidRPr="00A1137F">
        <w:rPr>
          <w:rFonts w:ascii="Arial" w:hAnsi="Arial" w:cs="Arial"/>
          <w:sz w:val="22"/>
          <w:szCs w:val="22"/>
          <w:vertAlign w:val="subscript"/>
        </w:rPr>
        <w:t>min</w:t>
      </w:r>
      <w:r w:rsidR="00E76E36" w:rsidRPr="00A1137F">
        <w:rPr>
          <w:rFonts w:ascii="Arial" w:hAnsi="Arial" w:cs="Arial"/>
          <w:sz w:val="22"/>
          <w:szCs w:val="22"/>
        </w:rPr>
        <w:t>) ir vertinamo pasiūlymo bendros kainos (C</w:t>
      </w:r>
      <w:r w:rsidR="00E76E36" w:rsidRPr="00A1137F">
        <w:rPr>
          <w:rFonts w:ascii="Arial" w:hAnsi="Arial" w:cs="Arial"/>
          <w:sz w:val="22"/>
          <w:szCs w:val="22"/>
          <w:vertAlign w:val="subscript"/>
        </w:rPr>
        <w:t>p</w:t>
      </w:r>
      <w:r w:rsidR="00E76E36" w:rsidRPr="00A1137F">
        <w:rPr>
          <w:rFonts w:ascii="Arial" w:hAnsi="Arial" w:cs="Arial"/>
          <w:sz w:val="22"/>
          <w:szCs w:val="22"/>
        </w:rPr>
        <w:t>) santykį padauginant iš kainos lyginamojo svorio (X):</w:t>
      </w:r>
    </w:p>
    <w:p w14:paraId="32FC200D" w14:textId="77777777" w:rsidR="00E76E36" w:rsidRPr="00A1137F" w:rsidRDefault="00E76E36" w:rsidP="00E76E36">
      <w:pPr>
        <w:spacing w:after="0" w:line="240" w:lineRule="auto"/>
        <w:ind w:left="2592" w:firstLine="1296"/>
        <w:jc w:val="both"/>
        <w:rPr>
          <w:rFonts w:ascii="Arial" w:hAnsi="Arial" w:cs="Arial"/>
          <w:sz w:val="22"/>
          <w:szCs w:val="22"/>
        </w:rPr>
      </w:pPr>
      <w:r w:rsidRPr="00A1137F">
        <w:rPr>
          <w:rFonts w:ascii="Arial" w:hAnsi="Arial" w:cs="Arial"/>
          <w:position w:val="-32"/>
          <w:sz w:val="22"/>
          <w:szCs w:val="22"/>
        </w:rPr>
        <w:object w:dxaOrig="1300" w:dyaOrig="720" w14:anchorId="3E516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05pt;height:36.65pt" o:ole="" fillcolor="window">
            <v:imagedata r:id="rId8" o:title=""/>
          </v:shape>
          <o:OLEObject Type="Embed" ProgID="Equation.3" ShapeID="_x0000_i1025" DrawAspect="Content" ObjectID="_1840258825" r:id="rId9"/>
        </w:object>
      </w:r>
      <w:r w:rsidRPr="00A1137F">
        <w:rPr>
          <w:rFonts w:ascii="Arial" w:hAnsi="Arial" w:cs="Arial"/>
          <w:sz w:val="22"/>
          <w:szCs w:val="22"/>
        </w:rPr>
        <w:t>;</w:t>
      </w:r>
    </w:p>
    <w:p w14:paraId="0D667315" w14:textId="77777777" w:rsidR="00E76E36" w:rsidRPr="00A1137F" w:rsidRDefault="00E76E36" w:rsidP="00E76E36">
      <w:pPr>
        <w:widowControl w:val="0"/>
        <w:autoSpaceDE w:val="0"/>
        <w:adjustRightInd w:val="0"/>
        <w:spacing w:after="0" w:line="240" w:lineRule="auto"/>
        <w:ind w:firstLine="567"/>
        <w:jc w:val="both"/>
        <w:rPr>
          <w:rFonts w:ascii="Arial" w:hAnsi="Arial" w:cs="Arial"/>
          <w:sz w:val="22"/>
          <w:szCs w:val="22"/>
        </w:rPr>
      </w:pPr>
      <w:r w:rsidRPr="00A1137F">
        <w:rPr>
          <w:rFonts w:ascii="Arial" w:hAnsi="Arial" w:cs="Arial"/>
          <w:sz w:val="22"/>
          <w:szCs w:val="22"/>
        </w:rPr>
        <w:t>C</w:t>
      </w:r>
      <w:r w:rsidRPr="00A1137F">
        <w:rPr>
          <w:rFonts w:ascii="Arial" w:hAnsi="Arial" w:cs="Arial"/>
          <w:sz w:val="22"/>
          <w:szCs w:val="22"/>
          <w:vertAlign w:val="subscript"/>
        </w:rPr>
        <w:t>min</w:t>
      </w:r>
      <w:r w:rsidRPr="00A1137F">
        <w:rPr>
          <w:rFonts w:ascii="Arial" w:hAnsi="Arial" w:cs="Arial"/>
          <w:sz w:val="22"/>
          <w:szCs w:val="22"/>
        </w:rPr>
        <w:t xml:space="preserve"> – mažiausia pasiūlyta kaina</w:t>
      </w:r>
    </w:p>
    <w:p w14:paraId="2E59B6BC" w14:textId="77777777" w:rsidR="00E76E36" w:rsidRPr="00A1137F" w:rsidRDefault="00E76E36" w:rsidP="00E76E36">
      <w:pPr>
        <w:widowControl w:val="0"/>
        <w:autoSpaceDE w:val="0"/>
        <w:adjustRightInd w:val="0"/>
        <w:spacing w:after="0" w:line="240" w:lineRule="auto"/>
        <w:ind w:firstLine="567"/>
        <w:jc w:val="both"/>
        <w:rPr>
          <w:rFonts w:ascii="Arial" w:hAnsi="Arial" w:cs="Arial"/>
          <w:sz w:val="22"/>
          <w:szCs w:val="22"/>
        </w:rPr>
      </w:pPr>
      <w:r w:rsidRPr="00A1137F">
        <w:rPr>
          <w:rFonts w:ascii="Arial" w:hAnsi="Arial" w:cs="Arial"/>
          <w:sz w:val="22"/>
          <w:szCs w:val="22"/>
        </w:rPr>
        <w:t>C</w:t>
      </w:r>
      <w:r w:rsidRPr="00A1137F">
        <w:rPr>
          <w:rFonts w:ascii="Arial" w:hAnsi="Arial" w:cs="Arial"/>
          <w:sz w:val="22"/>
          <w:szCs w:val="22"/>
          <w:vertAlign w:val="subscript"/>
        </w:rPr>
        <w:t>p</w:t>
      </w:r>
      <w:r w:rsidRPr="00A1137F">
        <w:rPr>
          <w:rFonts w:ascii="Arial" w:hAnsi="Arial" w:cs="Arial"/>
          <w:sz w:val="22"/>
          <w:szCs w:val="22"/>
        </w:rPr>
        <w:t xml:space="preserve"> – tiekėjo pasiūlyta kaina;</w:t>
      </w:r>
    </w:p>
    <w:p w14:paraId="42C4166D" w14:textId="77777777" w:rsidR="00E76E36" w:rsidRPr="00A1137F" w:rsidRDefault="00E76E36" w:rsidP="00E76E36">
      <w:pPr>
        <w:widowControl w:val="0"/>
        <w:autoSpaceDE w:val="0"/>
        <w:adjustRightInd w:val="0"/>
        <w:spacing w:after="0" w:line="240" w:lineRule="auto"/>
        <w:ind w:firstLine="567"/>
        <w:jc w:val="both"/>
        <w:rPr>
          <w:rFonts w:ascii="Arial" w:hAnsi="Arial" w:cs="Arial"/>
          <w:sz w:val="22"/>
          <w:szCs w:val="22"/>
        </w:rPr>
      </w:pPr>
      <w:r w:rsidRPr="00A1137F">
        <w:rPr>
          <w:rFonts w:ascii="Arial" w:hAnsi="Arial" w:cs="Arial"/>
          <w:sz w:val="22"/>
          <w:szCs w:val="22"/>
        </w:rPr>
        <w:t>X – kainos lyginamasis svoris.</w:t>
      </w:r>
    </w:p>
    <w:p w14:paraId="779D1C0D" w14:textId="574EACB9" w:rsidR="00E76E36" w:rsidRPr="00A1137F" w:rsidRDefault="0065560E" w:rsidP="00E76E36">
      <w:pPr>
        <w:tabs>
          <w:tab w:val="left" w:pos="709"/>
        </w:tabs>
        <w:spacing w:after="0" w:line="240" w:lineRule="auto"/>
        <w:jc w:val="both"/>
        <w:rPr>
          <w:rFonts w:ascii="Arial" w:hAnsi="Arial" w:cs="Arial"/>
          <w:iCs/>
          <w:sz w:val="22"/>
          <w:szCs w:val="22"/>
        </w:rPr>
      </w:pPr>
      <w:r>
        <w:rPr>
          <w:rFonts w:ascii="Arial" w:hAnsi="Arial" w:cs="Arial"/>
          <w:iCs/>
          <w:sz w:val="22"/>
          <w:szCs w:val="22"/>
        </w:rPr>
        <w:t>6</w:t>
      </w:r>
      <w:r w:rsidR="00E76E36" w:rsidRPr="00A1137F">
        <w:rPr>
          <w:rFonts w:ascii="Arial" w:hAnsi="Arial" w:cs="Arial"/>
          <w:iCs/>
          <w:sz w:val="22"/>
          <w:szCs w:val="22"/>
        </w:rPr>
        <w:t xml:space="preserve">.3. T kriterijus apskaičiuojamas sudėjus </w:t>
      </w:r>
      <w:r w:rsidR="00E76E36" w:rsidRPr="00A1137F">
        <w:rPr>
          <w:rFonts w:ascii="Arial" w:hAnsi="Arial" w:cs="Arial"/>
          <w:i/>
          <w:sz w:val="22"/>
          <w:szCs w:val="22"/>
        </w:rPr>
        <w:t>P</w:t>
      </w:r>
      <w:r w:rsidR="00E76E36" w:rsidRPr="00A1137F">
        <w:rPr>
          <w:rFonts w:ascii="Arial" w:hAnsi="Arial" w:cs="Arial"/>
          <w:i/>
          <w:sz w:val="22"/>
          <w:szCs w:val="22"/>
          <w:vertAlign w:val="subscript"/>
        </w:rPr>
        <w:t>1</w:t>
      </w:r>
      <w:r w:rsidR="00E76E36" w:rsidRPr="00A1137F">
        <w:rPr>
          <w:rFonts w:ascii="Arial" w:hAnsi="Arial" w:cs="Arial"/>
          <w:i/>
          <w:sz w:val="22"/>
          <w:szCs w:val="22"/>
        </w:rPr>
        <w:t>, P</w:t>
      </w:r>
      <w:r w:rsidR="00E76E36" w:rsidRPr="00A1137F">
        <w:rPr>
          <w:rFonts w:ascii="Arial" w:hAnsi="Arial" w:cs="Arial"/>
          <w:i/>
          <w:sz w:val="22"/>
          <w:szCs w:val="22"/>
          <w:vertAlign w:val="subscript"/>
        </w:rPr>
        <w:t>2</w:t>
      </w:r>
      <w:r w:rsidR="00E76E36" w:rsidRPr="00A1137F">
        <w:rPr>
          <w:rFonts w:ascii="Arial" w:hAnsi="Arial" w:cs="Arial"/>
          <w:i/>
          <w:sz w:val="22"/>
          <w:szCs w:val="22"/>
        </w:rPr>
        <w:t>,</w:t>
      </w:r>
      <w:r w:rsidR="009E31A0" w:rsidRPr="009E31A0">
        <w:rPr>
          <w:rFonts w:ascii="Arial" w:hAnsi="Arial" w:cs="Arial"/>
          <w:i/>
          <w:sz w:val="22"/>
          <w:szCs w:val="22"/>
        </w:rPr>
        <w:t xml:space="preserve"> </w:t>
      </w:r>
      <w:r w:rsidR="009E31A0" w:rsidRPr="00A1137F">
        <w:rPr>
          <w:rFonts w:ascii="Arial" w:hAnsi="Arial" w:cs="Arial"/>
          <w:i/>
          <w:sz w:val="22"/>
          <w:szCs w:val="22"/>
        </w:rPr>
        <w:t>P</w:t>
      </w:r>
      <w:r w:rsidR="009E31A0">
        <w:rPr>
          <w:rFonts w:ascii="Arial" w:hAnsi="Arial" w:cs="Arial"/>
          <w:i/>
          <w:sz w:val="22"/>
          <w:szCs w:val="22"/>
          <w:vertAlign w:val="subscript"/>
        </w:rPr>
        <w:t>3</w:t>
      </w:r>
      <w:r w:rsidR="009E31A0" w:rsidRPr="00A1137F">
        <w:rPr>
          <w:rFonts w:ascii="Arial" w:hAnsi="Arial" w:cs="Arial"/>
          <w:i/>
          <w:sz w:val="22"/>
          <w:szCs w:val="22"/>
        </w:rPr>
        <w:t>,</w:t>
      </w:r>
      <w:r w:rsidR="00E76E36" w:rsidRPr="00A1137F">
        <w:rPr>
          <w:rFonts w:ascii="Arial" w:hAnsi="Arial" w:cs="Arial"/>
          <w:i/>
          <w:sz w:val="22"/>
          <w:szCs w:val="22"/>
        </w:rPr>
        <w:t xml:space="preserve">   </w:t>
      </w:r>
      <w:r w:rsidR="00E76E36" w:rsidRPr="00A1137F">
        <w:rPr>
          <w:rFonts w:ascii="Arial" w:hAnsi="Arial" w:cs="Arial"/>
          <w:iCs/>
          <w:sz w:val="22"/>
          <w:szCs w:val="22"/>
        </w:rPr>
        <w:t>tiesiogiai suteiktų balų reikšmes:</w:t>
      </w:r>
    </w:p>
    <w:p w14:paraId="614A115C" w14:textId="365EF651" w:rsidR="00E76E36" w:rsidRPr="00A1137F" w:rsidRDefault="00E76E36" w:rsidP="00A36EEC">
      <w:pPr>
        <w:tabs>
          <w:tab w:val="left" w:pos="709"/>
        </w:tabs>
        <w:spacing w:after="0" w:line="240" w:lineRule="auto"/>
        <w:jc w:val="center"/>
        <w:rPr>
          <w:rFonts w:ascii="Arial" w:hAnsi="Arial" w:cs="Arial"/>
          <w:iCs/>
          <w:sz w:val="22"/>
          <w:szCs w:val="22"/>
        </w:rPr>
      </w:pPr>
      <w:r w:rsidRPr="00A1137F">
        <w:rPr>
          <w:rFonts w:ascii="Arial" w:hAnsi="Arial" w:cs="Arial"/>
          <w:iCs/>
          <w:sz w:val="22"/>
          <w:szCs w:val="22"/>
        </w:rPr>
        <w:t>T=</w:t>
      </w:r>
      <w:r w:rsidRPr="00A1137F">
        <w:rPr>
          <w:rFonts w:ascii="Arial" w:hAnsi="Arial" w:cs="Arial"/>
          <w:i/>
          <w:sz w:val="22"/>
          <w:szCs w:val="22"/>
        </w:rPr>
        <w:t xml:space="preserve"> P</w:t>
      </w:r>
      <w:r w:rsidRPr="00A1137F">
        <w:rPr>
          <w:rFonts w:ascii="Arial" w:hAnsi="Arial" w:cs="Arial"/>
          <w:i/>
          <w:sz w:val="22"/>
          <w:szCs w:val="22"/>
          <w:vertAlign w:val="subscript"/>
        </w:rPr>
        <w:t>1</w:t>
      </w:r>
      <w:r w:rsidRPr="00A1137F">
        <w:rPr>
          <w:rFonts w:ascii="Arial" w:hAnsi="Arial" w:cs="Arial"/>
          <w:i/>
          <w:sz w:val="22"/>
          <w:szCs w:val="22"/>
        </w:rPr>
        <w:t>+P</w:t>
      </w:r>
      <w:r w:rsidRPr="00A1137F">
        <w:rPr>
          <w:rFonts w:ascii="Arial" w:hAnsi="Arial" w:cs="Arial"/>
          <w:i/>
          <w:sz w:val="22"/>
          <w:szCs w:val="22"/>
          <w:vertAlign w:val="subscript"/>
        </w:rPr>
        <w:t>2</w:t>
      </w:r>
      <w:r w:rsidR="00A36EEC" w:rsidRPr="00A1137F">
        <w:rPr>
          <w:rFonts w:ascii="Arial" w:hAnsi="Arial" w:cs="Arial"/>
          <w:i/>
          <w:sz w:val="22"/>
          <w:szCs w:val="22"/>
        </w:rPr>
        <w:t>+P</w:t>
      </w:r>
      <w:r w:rsidR="009B4BB4">
        <w:rPr>
          <w:rFonts w:ascii="Arial" w:hAnsi="Arial" w:cs="Arial"/>
          <w:i/>
          <w:sz w:val="22"/>
          <w:szCs w:val="22"/>
          <w:vertAlign w:val="subscript"/>
        </w:rPr>
        <w:t>3</w:t>
      </w:r>
    </w:p>
    <w:p w14:paraId="7188F353" w14:textId="77777777" w:rsidR="00E76E36" w:rsidRPr="00A1137F" w:rsidRDefault="00E76E36" w:rsidP="00E76E36">
      <w:pPr>
        <w:widowControl w:val="0"/>
        <w:spacing w:after="0" w:line="240" w:lineRule="auto"/>
        <w:jc w:val="both"/>
        <w:rPr>
          <w:rFonts w:ascii="Arial" w:hAnsi="Arial" w:cs="Arial"/>
          <w:bCs/>
          <w:iCs/>
          <w:sz w:val="22"/>
          <w:szCs w:val="22"/>
        </w:rPr>
      </w:pPr>
    </w:p>
    <w:p w14:paraId="2DEBAF7D" w14:textId="7616DD3E" w:rsidR="00E76E36" w:rsidRPr="00A1137F" w:rsidRDefault="0065560E" w:rsidP="00E76E36">
      <w:pPr>
        <w:widowControl w:val="0"/>
        <w:spacing w:after="0" w:line="240" w:lineRule="auto"/>
        <w:jc w:val="both"/>
        <w:rPr>
          <w:rFonts w:ascii="Arial" w:hAnsi="Arial" w:cs="Arial"/>
          <w:bCs/>
          <w:iCs/>
          <w:sz w:val="22"/>
          <w:szCs w:val="22"/>
        </w:rPr>
      </w:pPr>
      <w:r>
        <w:rPr>
          <w:rFonts w:ascii="Arial" w:hAnsi="Arial" w:cs="Arial"/>
          <w:bCs/>
          <w:iCs/>
          <w:sz w:val="22"/>
          <w:szCs w:val="22"/>
        </w:rPr>
        <w:t>6</w:t>
      </w:r>
      <w:r w:rsidR="00E76E36" w:rsidRPr="00A1137F">
        <w:rPr>
          <w:rFonts w:ascii="Arial" w:hAnsi="Arial" w:cs="Arial"/>
          <w:bCs/>
          <w:iCs/>
          <w:sz w:val="22"/>
          <w:szCs w:val="22"/>
        </w:rPr>
        <w:t>.4. Ekonomiškai naudingiausiu bus pripažįstamas pasiūlymas, surinkęs daugiausiai balų.</w:t>
      </w:r>
    </w:p>
    <w:p w14:paraId="1B4481D0" w14:textId="77777777" w:rsidR="006E7BEF" w:rsidRPr="00A1137F" w:rsidRDefault="006E7BEF">
      <w:pPr>
        <w:rPr>
          <w:rFonts w:ascii="Arial" w:hAnsi="Arial" w:cs="Arial"/>
          <w:sz w:val="22"/>
          <w:szCs w:val="22"/>
        </w:rPr>
      </w:pPr>
    </w:p>
    <w:sectPr w:rsidR="006E7BEF" w:rsidRPr="00A1137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50379" w14:textId="77777777" w:rsidR="00383CFF" w:rsidRDefault="00383CFF" w:rsidP="006C7A24">
      <w:pPr>
        <w:spacing w:after="0" w:line="240" w:lineRule="auto"/>
      </w:pPr>
      <w:r>
        <w:separator/>
      </w:r>
    </w:p>
  </w:endnote>
  <w:endnote w:type="continuationSeparator" w:id="0">
    <w:p w14:paraId="21D9192E" w14:textId="77777777" w:rsidR="00383CFF" w:rsidRDefault="00383CFF" w:rsidP="006C7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DABC9" w14:textId="77777777" w:rsidR="00383CFF" w:rsidRDefault="00383CFF" w:rsidP="006C7A24">
      <w:pPr>
        <w:spacing w:after="0" w:line="240" w:lineRule="auto"/>
      </w:pPr>
      <w:r>
        <w:separator/>
      </w:r>
    </w:p>
  </w:footnote>
  <w:footnote w:type="continuationSeparator" w:id="0">
    <w:p w14:paraId="12E698A4" w14:textId="77777777" w:rsidR="00383CFF" w:rsidRDefault="00383CFF" w:rsidP="006C7A24">
      <w:pPr>
        <w:spacing w:after="0" w:line="240" w:lineRule="auto"/>
      </w:pPr>
      <w:r>
        <w:continuationSeparator/>
      </w:r>
    </w:p>
  </w:footnote>
  <w:footnote w:id="1">
    <w:p w14:paraId="4C788FE5" w14:textId="7EB5B391" w:rsidR="006C7A24" w:rsidRPr="008F2955" w:rsidRDefault="006C7A24" w:rsidP="008F2955">
      <w:pPr>
        <w:pStyle w:val="Puslapioinaostekstas"/>
        <w:spacing w:after="0" w:line="240" w:lineRule="auto"/>
        <w:jc w:val="both"/>
        <w:rPr>
          <w:sz w:val="16"/>
          <w:szCs w:val="16"/>
        </w:rPr>
      </w:pPr>
      <w:r>
        <w:rPr>
          <w:rStyle w:val="Puslapioinaosnuoroda"/>
        </w:rPr>
        <w:footnoteRef/>
      </w:r>
      <w:r>
        <w:t xml:space="preserve"> </w:t>
      </w:r>
      <w:r w:rsidRPr="008F2955">
        <w:rPr>
          <w:sz w:val="16"/>
          <w:szCs w:val="16"/>
        </w:rPr>
        <w:t>Sutartis gali būti pradėta vykdyti anksčiau, nei prieš 3 metus (iki pasiūlymų pateikimo termino pabaigos), tačiau sutarties vykdymo pabaiga turi patekti į nurodytą 3 metų (iki pasiūlymų pateikimo termino pabaigos) laikotarpį, skaičiuojant nuo paskutinės pasiūlymų pateikimo termino dienos.</w:t>
      </w:r>
    </w:p>
  </w:footnote>
  <w:footnote w:id="2">
    <w:p w14:paraId="2B7BAA50" w14:textId="77777777" w:rsidR="00F27DB9" w:rsidRPr="008F2955" w:rsidRDefault="00F27DB9" w:rsidP="008F2955">
      <w:pPr>
        <w:pStyle w:val="Puslapioinaostekstas"/>
        <w:spacing w:after="0" w:line="240" w:lineRule="auto"/>
        <w:jc w:val="both"/>
        <w:rPr>
          <w:rFonts w:ascii="Arial" w:hAnsi="Arial" w:cs="Arial"/>
          <w:sz w:val="16"/>
          <w:szCs w:val="16"/>
        </w:rPr>
      </w:pPr>
      <w:r w:rsidRPr="008F2955">
        <w:rPr>
          <w:rStyle w:val="Puslapioinaosnuoroda"/>
          <w:rFonts w:ascii="Arial" w:hAnsi="Arial" w:cs="Arial"/>
          <w:sz w:val="16"/>
          <w:szCs w:val="16"/>
        </w:rPr>
        <w:footnoteRef/>
      </w:r>
      <w:r w:rsidRPr="008F2955">
        <w:rPr>
          <w:rFonts w:ascii="Arial" w:hAnsi="Arial" w:cs="Arial"/>
          <w:sz w:val="16"/>
          <w:szCs w:val="16"/>
        </w:rPr>
        <w:t xml:space="preserve"> </w:t>
      </w:r>
      <w:r w:rsidRPr="008F2955">
        <w:rPr>
          <w:sz w:val="16"/>
          <w:szCs w:val="16"/>
        </w:rPr>
        <w:t>Sutartis gali būti pradėta vykdyti anksčiau, nei prieš 3 metus (iki pasiūlymų pateikimo termino pabaigos), tačiau sutarties vykdymo pabaiga turi patekti į nurodytą 3 metų (iki pasiūlymų pateikimo termino pabaigos) laikotarpį, skaičiuojant nuo paskutinės pasiūlymų pateikimo termino dienos.</w:t>
      </w:r>
    </w:p>
  </w:footnote>
  <w:footnote w:id="3">
    <w:p w14:paraId="0FA76716" w14:textId="5D62CC11" w:rsidR="00D65B5D" w:rsidRPr="008F2955" w:rsidRDefault="00D65B5D" w:rsidP="008F2955">
      <w:pPr>
        <w:pStyle w:val="Puslapioinaostekstas"/>
        <w:spacing w:after="0" w:line="240" w:lineRule="auto"/>
        <w:jc w:val="both"/>
        <w:rPr>
          <w:rFonts w:ascii="Arial" w:hAnsi="Arial" w:cs="Arial"/>
          <w:sz w:val="16"/>
          <w:szCs w:val="16"/>
        </w:rPr>
      </w:pPr>
      <w:r w:rsidRPr="008F2955">
        <w:rPr>
          <w:rStyle w:val="Puslapioinaosnuoroda"/>
          <w:sz w:val="16"/>
          <w:szCs w:val="16"/>
        </w:rPr>
        <w:footnoteRef/>
      </w:r>
      <w:r w:rsidRPr="008F2955">
        <w:rPr>
          <w:sz w:val="16"/>
          <w:szCs w:val="16"/>
        </w:rPr>
        <w:t xml:space="preserve"> </w:t>
      </w:r>
      <w:r w:rsidRPr="008F2955">
        <w:rPr>
          <w:rFonts w:ascii="Arial" w:hAnsi="Arial" w:cs="Arial"/>
          <w:sz w:val="16"/>
          <w:szCs w:val="16"/>
        </w:rPr>
        <w:t>Sutartis gali būti pradėta vykdyti anksčiau, nei prieš 3 metus (iki pasiūlymų pateikimo termino pabaigos), tačiau sutarties vykdymo pabaiga turi patekti į nurodytą 3 metų (iki pasiūlymų pateikimo termino pabaigos) laikotarpį, skaičiuojant nuo paskutinės pasiūlymų pateikimo termino dienos.</w:t>
      </w:r>
    </w:p>
  </w:footnote>
  <w:footnote w:id="4">
    <w:p w14:paraId="5C98E5DF" w14:textId="4892EF29" w:rsidR="00484B20" w:rsidRPr="008F2955" w:rsidRDefault="00484B20" w:rsidP="008F2955">
      <w:pPr>
        <w:pStyle w:val="Puslapioinaostekstas"/>
        <w:spacing w:after="0" w:line="240" w:lineRule="auto"/>
        <w:jc w:val="both"/>
        <w:rPr>
          <w:rFonts w:ascii="Arial" w:hAnsi="Arial" w:cs="Arial"/>
          <w:sz w:val="16"/>
          <w:szCs w:val="16"/>
        </w:rPr>
      </w:pPr>
      <w:r w:rsidRPr="00D65B5D">
        <w:rPr>
          <w:rStyle w:val="Puslapioinaosnuoroda"/>
          <w:rFonts w:ascii="Arial" w:hAnsi="Arial" w:cs="Arial"/>
          <w:sz w:val="16"/>
          <w:szCs w:val="16"/>
        </w:rPr>
        <w:footnoteRef/>
      </w:r>
      <w:r w:rsidRPr="00D65B5D">
        <w:rPr>
          <w:rFonts w:ascii="Arial" w:hAnsi="Arial" w:cs="Arial"/>
          <w:sz w:val="16"/>
          <w:szCs w:val="16"/>
        </w:rPr>
        <w:t xml:space="preserve"> </w:t>
      </w:r>
      <w:r w:rsidR="001D576A" w:rsidRPr="008F2955">
        <w:rPr>
          <w:rFonts w:ascii="Arial" w:hAnsi="Arial" w:cs="Arial"/>
          <w:sz w:val="16"/>
          <w:szCs w:val="16"/>
        </w:rPr>
        <w:t>Specialistas patirtį gali įrodinėti tiek baigtomis sutartimis, tiek nebaigtų vykdyti sutarčių jau įvykdytomis dalimis. Suteiktų paslaugų vertė yra sumuojama. Į bendrą sutarčių vertę bus skaičiuojama tik per paskutinius 3 (trejus) metus iki pasiūlymo pateikimo termino pabaigos įvykdytos sutarties dalies vertė.</w:t>
      </w:r>
    </w:p>
  </w:footnote>
  <w:footnote w:id="5">
    <w:p w14:paraId="291F7C11" w14:textId="7C521C8A" w:rsidR="008F2955" w:rsidRPr="008F2955" w:rsidRDefault="008F2955" w:rsidP="008F2955">
      <w:pPr>
        <w:pStyle w:val="Puslapioinaostekstas"/>
        <w:spacing w:after="0" w:line="240" w:lineRule="auto"/>
        <w:jc w:val="both"/>
        <w:rPr>
          <w:rFonts w:ascii="Arial" w:hAnsi="Arial" w:cs="Arial"/>
          <w:sz w:val="16"/>
          <w:szCs w:val="16"/>
        </w:rPr>
      </w:pPr>
      <w:r w:rsidRPr="008F2955">
        <w:rPr>
          <w:rStyle w:val="Puslapioinaosnuoroda"/>
          <w:rFonts w:ascii="Arial" w:hAnsi="Arial" w:cs="Arial"/>
          <w:sz w:val="16"/>
          <w:szCs w:val="16"/>
        </w:rPr>
        <w:footnoteRef/>
      </w:r>
      <w:r w:rsidRPr="008F2955">
        <w:rPr>
          <w:rFonts w:ascii="Arial" w:hAnsi="Arial" w:cs="Arial"/>
          <w:sz w:val="16"/>
          <w:szCs w:val="16"/>
        </w:rPr>
        <w:t xml:space="preserve"> </w:t>
      </w:r>
      <w:r w:rsidR="002D71EC" w:rsidRPr="008F2955">
        <w:rPr>
          <w:rFonts w:ascii="Arial" w:hAnsi="Arial" w:cs="Arial"/>
          <w:sz w:val="16"/>
          <w:szCs w:val="16"/>
        </w:rPr>
        <w:t>Sutartis gali būti pradėta vykdyti anksčiau, nei prieš 3 metus (iki pasiūlymų pateikimo termino pabaigos), tačiau sutarties vykdymo pabaiga turi patekti į nurodytą 3 metų (iki pasiūlymų pateikimo termino pabaigos) laikotarpį, skaičiuojant nuo paskutinės pasiūlymų pateikimo termino dienos</w:t>
      </w:r>
      <w:r w:rsidRPr="008F2955">
        <w:rPr>
          <w:rFonts w:ascii="Arial" w:hAnsi="Arial" w:cs="Arial"/>
          <w:sz w:val="16"/>
          <w:szCs w:val="16"/>
        </w:rPr>
        <w:t>.</w:t>
      </w:r>
    </w:p>
  </w:footnote>
  <w:footnote w:id="6">
    <w:p w14:paraId="35EE3469" w14:textId="77777777" w:rsidR="00200084" w:rsidRPr="008F2955" w:rsidRDefault="00200084" w:rsidP="008F2955">
      <w:pPr>
        <w:pStyle w:val="Puslapioinaostekstas"/>
        <w:spacing w:after="0" w:line="240" w:lineRule="auto"/>
        <w:jc w:val="both"/>
        <w:rPr>
          <w:rFonts w:ascii="Arial" w:hAnsi="Arial" w:cs="Arial"/>
          <w:sz w:val="16"/>
          <w:szCs w:val="16"/>
        </w:rPr>
      </w:pPr>
      <w:r w:rsidRPr="008F2955">
        <w:rPr>
          <w:rStyle w:val="Puslapioinaosnuoroda"/>
          <w:rFonts w:ascii="Arial" w:hAnsi="Arial" w:cs="Arial"/>
          <w:sz w:val="16"/>
          <w:szCs w:val="16"/>
        </w:rPr>
        <w:footnoteRef/>
      </w:r>
      <w:r w:rsidRPr="008F2955">
        <w:rPr>
          <w:rFonts w:ascii="Arial" w:hAnsi="Arial" w:cs="Arial"/>
          <w:sz w:val="16"/>
          <w:szCs w:val="16"/>
        </w:rPr>
        <w:t xml:space="preserve"> Specialistas patirtį gali įrodinėti tiek baigtomis sutartimis, tiek nebaigtų vykdyti sutarčių jau įvykdytomis dalimis. Suteiktų paslaugų vertė yra sumuojama. Į bendrą sutarčių vertę bus skaičiuojama tik per paskutinius 3 (trejus) metus iki pasiūlymo pateikimo termino pabaigos įvykdytos sutarties dalies vertė.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39661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36"/>
    <w:rsid w:val="00050C0C"/>
    <w:rsid w:val="000A4229"/>
    <w:rsid w:val="000E56C2"/>
    <w:rsid w:val="0013373A"/>
    <w:rsid w:val="001B47CA"/>
    <w:rsid w:val="001D576A"/>
    <w:rsid w:val="001E6B1C"/>
    <w:rsid w:val="00200084"/>
    <w:rsid w:val="00217485"/>
    <w:rsid w:val="0025112A"/>
    <w:rsid w:val="00270D96"/>
    <w:rsid w:val="00275CB7"/>
    <w:rsid w:val="002857FD"/>
    <w:rsid w:val="0029754F"/>
    <w:rsid w:val="002C459F"/>
    <w:rsid w:val="002D71EC"/>
    <w:rsid w:val="0037453F"/>
    <w:rsid w:val="00383CFF"/>
    <w:rsid w:val="00384371"/>
    <w:rsid w:val="003C5ADE"/>
    <w:rsid w:val="003D56B6"/>
    <w:rsid w:val="003D7586"/>
    <w:rsid w:val="003E4DBB"/>
    <w:rsid w:val="004136AA"/>
    <w:rsid w:val="00484B20"/>
    <w:rsid w:val="004A65BE"/>
    <w:rsid w:val="004B04E3"/>
    <w:rsid w:val="004B08BF"/>
    <w:rsid w:val="004E2271"/>
    <w:rsid w:val="00555C30"/>
    <w:rsid w:val="005650F9"/>
    <w:rsid w:val="00567942"/>
    <w:rsid w:val="00570D72"/>
    <w:rsid w:val="00574731"/>
    <w:rsid w:val="005C0B11"/>
    <w:rsid w:val="005E6E72"/>
    <w:rsid w:val="00611DC0"/>
    <w:rsid w:val="006400D9"/>
    <w:rsid w:val="0065560E"/>
    <w:rsid w:val="0065681E"/>
    <w:rsid w:val="00694CC4"/>
    <w:rsid w:val="006A5836"/>
    <w:rsid w:val="006B76BD"/>
    <w:rsid w:val="006C1FBD"/>
    <w:rsid w:val="006C228B"/>
    <w:rsid w:val="006C7A24"/>
    <w:rsid w:val="006D1124"/>
    <w:rsid w:val="006E7BEF"/>
    <w:rsid w:val="00716DDF"/>
    <w:rsid w:val="0073402D"/>
    <w:rsid w:val="00736571"/>
    <w:rsid w:val="007464E7"/>
    <w:rsid w:val="00787172"/>
    <w:rsid w:val="007A5BE8"/>
    <w:rsid w:val="007D0D43"/>
    <w:rsid w:val="007D6E13"/>
    <w:rsid w:val="007D7B6E"/>
    <w:rsid w:val="007E7742"/>
    <w:rsid w:val="00816BDB"/>
    <w:rsid w:val="00832D10"/>
    <w:rsid w:val="008422A7"/>
    <w:rsid w:val="00877061"/>
    <w:rsid w:val="008918BA"/>
    <w:rsid w:val="00892858"/>
    <w:rsid w:val="00897662"/>
    <w:rsid w:val="008E3D2F"/>
    <w:rsid w:val="008F2955"/>
    <w:rsid w:val="00901E5A"/>
    <w:rsid w:val="00926834"/>
    <w:rsid w:val="00950496"/>
    <w:rsid w:val="00984560"/>
    <w:rsid w:val="00995C05"/>
    <w:rsid w:val="0099655F"/>
    <w:rsid w:val="009A259C"/>
    <w:rsid w:val="009B4BB4"/>
    <w:rsid w:val="009E31A0"/>
    <w:rsid w:val="009E73ED"/>
    <w:rsid w:val="00A0787F"/>
    <w:rsid w:val="00A1137F"/>
    <w:rsid w:val="00A20D7F"/>
    <w:rsid w:val="00A21137"/>
    <w:rsid w:val="00A27B93"/>
    <w:rsid w:val="00A36EEC"/>
    <w:rsid w:val="00A84B21"/>
    <w:rsid w:val="00A91301"/>
    <w:rsid w:val="00A9740A"/>
    <w:rsid w:val="00AF117D"/>
    <w:rsid w:val="00B07825"/>
    <w:rsid w:val="00B1491B"/>
    <w:rsid w:val="00B16C9C"/>
    <w:rsid w:val="00B62D7C"/>
    <w:rsid w:val="00B721C4"/>
    <w:rsid w:val="00B740E0"/>
    <w:rsid w:val="00B85102"/>
    <w:rsid w:val="00BB7E55"/>
    <w:rsid w:val="00BC14AB"/>
    <w:rsid w:val="00BC299A"/>
    <w:rsid w:val="00BE274A"/>
    <w:rsid w:val="00C14222"/>
    <w:rsid w:val="00C74DCB"/>
    <w:rsid w:val="00C81789"/>
    <w:rsid w:val="00C91154"/>
    <w:rsid w:val="00D05D12"/>
    <w:rsid w:val="00D10CD6"/>
    <w:rsid w:val="00D33CAA"/>
    <w:rsid w:val="00D52183"/>
    <w:rsid w:val="00D5518D"/>
    <w:rsid w:val="00D65B5D"/>
    <w:rsid w:val="00D95919"/>
    <w:rsid w:val="00D976E2"/>
    <w:rsid w:val="00DA4EFA"/>
    <w:rsid w:val="00DA4F92"/>
    <w:rsid w:val="00DC6C4D"/>
    <w:rsid w:val="00DD09FD"/>
    <w:rsid w:val="00DD0D4F"/>
    <w:rsid w:val="00E20E00"/>
    <w:rsid w:val="00E364F5"/>
    <w:rsid w:val="00E76E36"/>
    <w:rsid w:val="00EA2B5D"/>
    <w:rsid w:val="00EA4AB6"/>
    <w:rsid w:val="00EC569F"/>
    <w:rsid w:val="00F00EF4"/>
    <w:rsid w:val="00F070C7"/>
    <w:rsid w:val="00F27DB9"/>
    <w:rsid w:val="00F35FC3"/>
    <w:rsid w:val="00F4383E"/>
    <w:rsid w:val="00F57893"/>
    <w:rsid w:val="00FC3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77E3"/>
  <w15:chartTrackingRefBased/>
  <w15:docId w15:val="{83243F72-C57A-4005-BCC5-88A29530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E3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76E3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76E3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76E3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76E3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E76E3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E76E3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E76E3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E76E3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E76E3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6E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76E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76E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76E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76E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76E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6E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6E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6E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6E3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76E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6E3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76E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6E3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E76E3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76E3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E76E36"/>
    <w:rPr>
      <w:i/>
      <w:iCs/>
      <w:color w:val="0F4761" w:themeColor="accent1" w:themeShade="BF"/>
    </w:rPr>
  </w:style>
  <w:style w:type="paragraph" w:styleId="Iskirtacitata">
    <w:name w:val="Intense Quote"/>
    <w:basedOn w:val="prastasis"/>
    <w:next w:val="prastasis"/>
    <w:link w:val="IskirtacitataDiagrama"/>
    <w:uiPriority w:val="30"/>
    <w:qFormat/>
    <w:rsid w:val="00E76E3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E76E36"/>
    <w:rPr>
      <w:i/>
      <w:iCs/>
      <w:color w:val="0F4761" w:themeColor="accent1" w:themeShade="BF"/>
    </w:rPr>
  </w:style>
  <w:style w:type="character" w:styleId="Rykinuoroda">
    <w:name w:val="Intense Reference"/>
    <w:basedOn w:val="Numatytasispastraiposriftas"/>
    <w:uiPriority w:val="32"/>
    <w:qFormat/>
    <w:rsid w:val="00E76E36"/>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E76E3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76E36"/>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6E36"/>
  </w:style>
  <w:style w:type="paragraph" w:styleId="Betarp">
    <w:name w:val="No Spacing"/>
    <w:link w:val="BetarpDiagrama"/>
    <w:uiPriority w:val="1"/>
    <w:qFormat/>
    <w:rsid w:val="00E76E3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76E36"/>
    <w:rPr>
      <w:rFonts w:eastAsiaTheme="minorEastAsia"/>
      <w:kern w:val="0"/>
      <w:sz w:val="21"/>
      <w:szCs w:val="21"/>
      <w:lang w:eastAsia="lt-LT"/>
      <w14:ligatures w14:val="none"/>
    </w:rPr>
  </w:style>
  <w:style w:type="character" w:styleId="Puslapioinaosnuoroda">
    <w:name w:val="footnote reference"/>
    <w:basedOn w:val="Numatytasispastraiposriftas"/>
    <w:uiPriority w:val="99"/>
    <w:semiHidden/>
    <w:unhideWhenUsed/>
    <w:rsid w:val="006C7A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C9827-441E-42E6-B530-E094B4AC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4738</Words>
  <Characters>2702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115</cp:revision>
  <dcterms:created xsi:type="dcterms:W3CDTF">2026-05-11T07:58:00Z</dcterms:created>
  <dcterms:modified xsi:type="dcterms:W3CDTF">2026-05-14T07:14:00Z</dcterms:modified>
</cp:coreProperties>
</file>